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0C" w:rsidRDefault="004C3E0C">
      <w:pPr>
        <w:pStyle w:val="1"/>
        <w:rPr>
          <w:rFonts w:ascii="Times New Roman" w:eastAsia="宋体" w:hAnsi="Times New Roman" w:cs="Times New Roman"/>
          <w:sz w:val="24"/>
        </w:rPr>
      </w:pPr>
      <w:r>
        <w:rPr>
          <w:rFonts w:ascii="Times New Roman" w:eastAsia="宋体" w:hAnsi="Times New Roman" w:cs="宋体" w:hint="eastAsia"/>
          <w:sz w:val="24"/>
        </w:rPr>
        <w:t>《数据库原理及应用》课程教学大纲</w:t>
      </w:r>
    </w:p>
    <w:p w:rsidR="004C3E0C" w:rsidRDefault="004C3E0C">
      <w:pPr>
        <w:spacing w:beforeLines="50" w:before="156" w:afterLines="50" w:after="156" w:line="360" w:lineRule="exact"/>
      </w:pPr>
      <w:r>
        <w:rPr>
          <w:rFonts w:cs="宋体" w:hint="eastAsia"/>
          <w:b/>
          <w:bCs/>
          <w:color w:val="000000"/>
          <w:sz w:val="24"/>
          <w:szCs w:val="24"/>
        </w:rPr>
        <w:t>一、课程概述</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694"/>
        <w:gridCol w:w="1134"/>
        <w:gridCol w:w="2909"/>
      </w:tblGrid>
      <w:tr w:rsidR="004C3E0C">
        <w:trPr>
          <w:trHeight w:val="478"/>
          <w:jc w:val="center"/>
        </w:trPr>
        <w:tc>
          <w:tcPr>
            <w:tcW w:w="1275" w:type="dxa"/>
            <w:vAlign w:val="center"/>
          </w:tcPr>
          <w:p w:rsidR="004C3E0C" w:rsidRDefault="004C3E0C">
            <w:pPr>
              <w:snapToGrid w:val="0"/>
              <w:jc w:val="center"/>
              <w:rPr>
                <w:rFonts w:eastAsia="微软雅黑"/>
                <w:b/>
                <w:bCs/>
              </w:rPr>
            </w:pPr>
            <w:r>
              <w:rPr>
                <w:rFonts w:eastAsia="微软雅黑" w:cs="微软雅黑" w:hint="eastAsia"/>
                <w:b/>
                <w:bCs/>
              </w:rPr>
              <w:t>课程名称</w:t>
            </w:r>
          </w:p>
        </w:tc>
        <w:tc>
          <w:tcPr>
            <w:tcW w:w="2694" w:type="dxa"/>
            <w:vAlign w:val="center"/>
          </w:tcPr>
          <w:p w:rsidR="004C3E0C" w:rsidRDefault="004C3E0C">
            <w:pPr>
              <w:widowControl/>
              <w:snapToGrid w:val="0"/>
              <w:jc w:val="center"/>
              <w:rPr>
                <w:kern w:val="0"/>
              </w:rPr>
            </w:pPr>
            <w:r>
              <w:rPr>
                <w:rFonts w:cs="宋体" w:hint="eastAsia"/>
                <w:kern w:val="0"/>
              </w:rPr>
              <w:t>数据库原理及应用</w:t>
            </w:r>
          </w:p>
        </w:tc>
        <w:tc>
          <w:tcPr>
            <w:tcW w:w="1134" w:type="dxa"/>
            <w:vAlign w:val="center"/>
          </w:tcPr>
          <w:p w:rsidR="004C3E0C" w:rsidRDefault="004C3E0C">
            <w:pPr>
              <w:snapToGrid w:val="0"/>
              <w:jc w:val="center"/>
              <w:rPr>
                <w:rFonts w:eastAsia="微软雅黑"/>
                <w:b/>
                <w:bCs/>
              </w:rPr>
            </w:pPr>
            <w:r>
              <w:rPr>
                <w:rFonts w:eastAsia="微软雅黑" w:cs="微软雅黑" w:hint="eastAsia"/>
                <w:b/>
                <w:bCs/>
              </w:rPr>
              <w:t>英文名称</w:t>
            </w:r>
          </w:p>
        </w:tc>
        <w:tc>
          <w:tcPr>
            <w:tcW w:w="2909" w:type="dxa"/>
            <w:vAlign w:val="center"/>
          </w:tcPr>
          <w:p w:rsidR="004C3E0C" w:rsidRDefault="004C3E0C">
            <w:pPr>
              <w:widowControl/>
              <w:snapToGrid w:val="0"/>
              <w:jc w:val="center"/>
              <w:rPr>
                <w:kern w:val="0"/>
              </w:rPr>
            </w:pPr>
            <w:r>
              <w:rPr>
                <w:kern w:val="0"/>
              </w:rPr>
              <w:t>Principle and Application of Database</w:t>
            </w:r>
          </w:p>
        </w:tc>
      </w:tr>
      <w:tr w:rsidR="004C3E0C">
        <w:trPr>
          <w:trHeight w:val="511"/>
          <w:jc w:val="center"/>
        </w:trPr>
        <w:tc>
          <w:tcPr>
            <w:tcW w:w="1275" w:type="dxa"/>
            <w:vAlign w:val="center"/>
          </w:tcPr>
          <w:p w:rsidR="004C3E0C" w:rsidRDefault="004C3E0C">
            <w:pPr>
              <w:snapToGrid w:val="0"/>
              <w:jc w:val="center"/>
              <w:rPr>
                <w:rFonts w:eastAsia="微软雅黑"/>
                <w:b/>
                <w:bCs/>
              </w:rPr>
            </w:pPr>
            <w:r>
              <w:rPr>
                <w:rFonts w:eastAsia="微软雅黑" w:cs="微软雅黑" w:hint="eastAsia"/>
                <w:b/>
                <w:bCs/>
              </w:rPr>
              <w:t>课程性质</w:t>
            </w:r>
          </w:p>
        </w:tc>
        <w:tc>
          <w:tcPr>
            <w:tcW w:w="2694" w:type="dxa"/>
            <w:vAlign w:val="center"/>
          </w:tcPr>
          <w:p w:rsidR="004C3E0C" w:rsidRDefault="004C3E0C">
            <w:pPr>
              <w:widowControl/>
              <w:snapToGrid w:val="0"/>
              <w:jc w:val="center"/>
              <w:rPr>
                <w:color w:val="FF0000"/>
                <w:kern w:val="0"/>
              </w:rPr>
            </w:pPr>
            <w:r>
              <w:rPr>
                <w:rFonts w:cs="宋体" w:hint="eastAsia"/>
              </w:rPr>
              <w:t>工程技术基础课</w:t>
            </w:r>
          </w:p>
        </w:tc>
        <w:tc>
          <w:tcPr>
            <w:tcW w:w="1134" w:type="dxa"/>
            <w:vAlign w:val="center"/>
          </w:tcPr>
          <w:p w:rsidR="004C3E0C" w:rsidRDefault="004C3E0C">
            <w:pPr>
              <w:snapToGrid w:val="0"/>
              <w:jc w:val="center"/>
              <w:rPr>
                <w:rFonts w:eastAsia="微软雅黑"/>
                <w:b/>
                <w:bCs/>
              </w:rPr>
            </w:pPr>
            <w:r>
              <w:rPr>
                <w:rFonts w:eastAsia="微软雅黑" w:cs="微软雅黑" w:hint="eastAsia"/>
                <w:b/>
                <w:bCs/>
              </w:rPr>
              <w:t>课程代码</w:t>
            </w:r>
          </w:p>
        </w:tc>
        <w:tc>
          <w:tcPr>
            <w:tcW w:w="2909" w:type="dxa"/>
            <w:vAlign w:val="center"/>
          </w:tcPr>
          <w:p w:rsidR="004C3E0C" w:rsidRDefault="004C3E0C">
            <w:pPr>
              <w:widowControl/>
              <w:snapToGrid w:val="0"/>
              <w:jc w:val="center"/>
              <w:rPr>
                <w:kern w:val="0"/>
              </w:rPr>
            </w:pPr>
            <w:r>
              <w:rPr>
                <w:kern w:val="0"/>
              </w:rPr>
              <w:t>22126011</w:t>
            </w:r>
          </w:p>
        </w:tc>
      </w:tr>
      <w:tr w:rsidR="004C3E0C">
        <w:trPr>
          <w:trHeight w:val="511"/>
          <w:jc w:val="center"/>
        </w:trPr>
        <w:tc>
          <w:tcPr>
            <w:tcW w:w="1275" w:type="dxa"/>
            <w:vAlign w:val="center"/>
          </w:tcPr>
          <w:p w:rsidR="004C3E0C" w:rsidRDefault="004C3E0C">
            <w:pPr>
              <w:snapToGrid w:val="0"/>
              <w:jc w:val="center"/>
              <w:rPr>
                <w:rFonts w:eastAsia="微软雅黑"/>
                <w:b/>
                <w:bCs/>
              </w:rPr>
            </w:pPr>
            <w:r>
              <w:rPr>
                <w:rFonts w:eastAsia="微软雅黑" w:cs="微软雅黑" w:hint="eastAsia"/>
                <w:b/>
                <w:bCs/>
              </w:rPr>
              <w:t>总学时</w:t>
            </w:r>
          </w:p>
        </w:tc>
        <w:tc>
          <w:tcPr>
            <w:tcW w:w="2694" w:type="dxa"/>
            <w:vAlign w:val="center"/>
          </w:tcPr>
          <w:p w:rsidR="004C3E0C" w:rsidRDefault="004C3E0C">
            <w:pPr>
              <w:widowControl/>
              <w:snapToGrid w:val="0"/>
              <w:jc w:val="center"/>
              <w:rPr>
                <w:kern w:val="0"/>
              </w:rPr>
            </w:pPr>
            <w:r>
              <w:rPr>
                <w:kern w:val="0"/>
              </w:rPr>
              <w:t>56</w:t>
            </w:r>
            <w:r>
              <w:rPr>
                <w:rFonts w:cs="宋体" w:hint="eastAsia"/>
                <w:kern w:val="0"/>
              </w:rPr>
              <w:t>学时</w:t>
            </w:r>
          </w:p>
          <w:p w:rsidR="004C3E0C" w:rsidRDefault="004C3E0C">
            <w:pPr>
              <w:widowControl/>
              <w:snapToGrid w:val="0"/>
              <w:jc w:val="center"/>
              <w:rPr>
                <w:kern w:val="0"/>
              </w:rPr>
            </w:pPr>
            <w:r>
              <w:rPr>
                <w:rFonts w:cs="宋体" w:hint="eastAsia"/>
                <w:kern w:val="0"/>
              </w:rPr>
              <w:t>理论</w:t>
            </w:r>
            <w:r>
              <w:rPr>
                <w:kern w:val="0"/>
              </w:rPr>
              <w:t>40</w:t>
            </w:r>
            <w:r>
              <w:rPr>
                <w:rFonts w:cs="宋体" w:hint="eastAsia"/>
                <w:kern w:val="0"/>
              </w:rPr>
              <w:t>学时</w:t>
            </w:r>
            <w:r>
              <w:rPr>
                <w:kern w:val="0"/>
              </w:rPr>
              <w:t>+</w:t>
            </w:r>
            <w:r>
              <w:rPr>
                <w:rFonts w:cs="宋体" w:hint="eastAsia"/>
                <w:kern w:val="0"/>
              </w:rPr>
              <w:t>实验</w:t>
            </w:r>
            <w:r>
              <w:rPr>
                <w:kern w:val="0"/>
              </w:rPr>
              <w:t>16</w:t>
            </w:r>
            <w:r>
              <w:rPr>
                <w:rFonts w:cs="宋体" w:hint="eastAsia"/>
                <w:kern w:val="0"/>
              </w:rPr>
              <w:t>学时</w:t>
            </w:r>
          </w:p>
        </w:tc>
        <w:tc>
          <w:tcPr>
            <w:tcW w:w="1134" w:type="dxa"/>
            <w:vAlign w:val="center"/>
          </w:tcPr>
          <w:p w:rsidR="004C3E0C" w:rsidRDefault="004C3E0C">
            <w:pPr>
              <w:snapToGrid w:val="0"/>
              <w:jc w:val="center"/>
              <w:rPr>
                <w:rFonts w:eastAsia="微软雅黑"/>
                <w:b/>
                <w:bCs/>
              </w:rPr>
            </w:pPr>
            <w:r>
              <w:rPr>
                <w:rFonts w:eastAsia="微软雅黑" w:cs="微软雅黑" w:hint="eastAsia"/>
                <w:b/>
                <w:bCs/>
              </w:rPr>
              <w:t>学分</w:t>
            </w:r>
          </w:p>
        </w:tc>
        <w:tc>
          <w:tcPr>
            <w:tcW w:w="2909" w:type="dxa"/>
            <w:vAlign w:val="center"/>
          </w:tcPr>
          <w:p w:rsidR="004C3E0C" w:rsidRDefault="004C3E0C">
            <w:pPr>
              <w:widowControl/>
              <w:snapToGrid w:val="0"/>
              <w:jc w:val="center"/>
              <w:rPr>
                <w:kern w:val="0"/>
              </w:rPr>
            </w:pPr>
            <w:r>
              <w:rPr>
                <w:kern w:val="0"/>
              </w:rPr>
              <w:t>3</w:t>
            </w:r>
          </w:p>
        </w:tc>
      </w:tr>
      <w:tr w:rsidR="004C3E0C">
        <w:trPr>
          <w:trHeight w:val="472"/>
          <w:jc w:val="center"/>
        </w:trPr>
        <w:tc>
          <w:tcPr>
            <w:tcW w:w="1275" w:type="dxa"/>
            <w:vAlign w:val="center"/>
          </w:tcPr>
          <w:p w:rsidR="004C3E0C" w:rsidRDefault="004C3E0C">
            <w:pPr>
              <w:snapToGrid w:val="0"/>
              <w:jc w:val="center"/>
              <w:rPr>
                <w:rFonts w:eastAsia="微软雅黑"/>
                <w:b/>
                <w:bCs/>
              </w:rPr>
            </w:pPr>
            <w:r>
              <w:rPr>
                <w:rFonts w:eastAsia="微软雅黑" w:cs="微软雅黑" w:hint="eastAsia"/>
                <w:b/>
                <w:bCs/>
              </w:rPr>
              <w:t>开课学期</w:t>
            </w:r>
          </w:p>
        </w:tc>
        <w:tc>
          <w:tcPr>
            <w:tcW w:w="2694" w:type="dxa"/>
            <w:vAlign w:val="center"/>
          </w:tcPr>
          <w:p w:rsidR="004C3E0C" w:rsidRDefault="004C3E0C">
            <w:pPr>
              <w:widowControl/>
              <w:snapToGrid w:val="0"/>
              <w:jc w:val="center"/>
              <w:rPr>
                <w:kern w:val="0"/>
              </w:rPr>
            </w:pPr>
            <w:r>
              <w:rPr>
                <w:rFonts w:cs="宋体" w:hint="eastAsia"/>
                <w:kern w:val="0"/>
              </w:rPr>
              <w:t>第四学期</w:t>
            </w:r>
          </w:p>
        </w:tc>
        <w:tc>
          <w:tcPr>
            <w:tcW w:w="1134" w:type="dxa"/>
            <w:vAlign w:val="center"/>
          </w:tcPr>
          <w:p w:rsidR="004C3E0C" w:rsidRDefault="004C3E0C">
            <w:pPr>
              <w:snapToGrid w:val="0"/>
              <w:jc w:val="center"/>
              <w:rPr>
                <w:rFonts w:eastAsia="微软雅黑"/>
                <w:b/>
                <w:bCs/>
              </w:rPr>
            </w:pPr>
            <w:r>
              <w:rPr>
                <w:rFonts w:eastAsia="微软雅黑" w:cs="微软雅黑" w:hint="eastAsia"/>
                <w:b/>
                <w:bCs/>
              </w:rPr>
              <w:t>先修课程</w:t>
            </w:r>
          </w:p>
        </w:tc>
        <w:tc>
          <w:tcPr>
            <w:tcW w:w="2909" w:type="dxa"/>
            <w:vAlign w:val="center"/>
          </w:tcPr>
          <w:p w:rsidR="004C3E0C" w:rsidRDefault="004C3E0C">
            <w:pPr>
              <w:widowControl/>
              <w:snapToGrid w:val="0"/>
              <w:jc w:val="center"/>
              <w:rPr>
                <w:kern w:val="0"/>
              </w:rPr>
            </w:pPr>
            <w:r>
              <w:rPr>
                <w:rFonts w:cs="宋体" w:hint="eastAsia"/>
                <w:kern w:val="0"/>
              </w:rPr>
              <w:t>计算机基础、高级语言程序设计</w:t>
            </w:r>
          </w:p>
        </w:tc>
      </w:tr>
      <w:tr w:rsidR="004C3E0C">
        <w:trPr>
          <w:trHeight w:val="507"/>
          <w:jc w:val="center"/>
        </w:trPr>
        <w:tc>
          <w:tcPr>
            <w:tcW w:w="1275" w:type="dxa"/>
            <w:vAlign w:val="center"/>
          </w:tcPr>
          <w:p w:rsidR="004C3E0C" w:rsidRDefault="004C3E0C">
            <w:pPr>
              <w:snapToGrid w:val="0"/>
              <w:jc w:val="center"/>
              <w:rPr>
                <w:rFonts w:eastAsia="微软雅黑"/>
                <w:b/>
                <w:bCs/>
              </w:rPr>
            </w:pPr>
            <w:r>
              <w:rPr>
                <w:rFonts w:eastAsia="微软雅黑" w:cs="微软雅黑" w:hint="eastAsia"/>
                <w:b/>
                <w:bCs/>
              </w:rPr>
              <w:t>适用专业</w:t>
            </w:r>
          </w:p>
        </w:tc>
        <w:tc>
          <w:tcPr>
            <w:tcW w:w="2694" w:type="dxa"/>
            <w:vAlign w:val="center"/>
          </w:tcPr>
          <w:p w:rsidR="004C3E0C" w:rsidRDefault="004C3E0C">
            <w:pPr>
              <w:widowControl/>
              <w:snapToGrid w:val="0"/>
              <w:jc w:val="center"/>
              <w:rPr>
                <w:kern w:val="0"/>
              </w:rPr>
            </w:pPr>
            <w:r>
              <w:rPr>
                <w:rFonts w:cs="宋体" w:hint="eastAsia"/>
                <w:kern w:val="0"/>
              </w:rPr>
              <w:t>软件工程</w:t>
            </w:r>
          </w:p>
        </w:tc>
        <w:tc>
          <w:tcPr>
            <w:tcW w:w="1134" w:type="dxa"/>
            <w:vAlign w:val="center"/>
          </w:tcPr>
          <w:p w:rsidR="004C3E0C" w:rsidRDefault="004C3E0C">
            <w:pPr>
              <w:snapToGrid w:val="0"/>
              <w:jc w:val="center"/>
              <w:rPr>
                <w:rFonts w:eastAsia="微软雅黑"/>
                <w:b/>
                <w:bCs/>
              </w:rPr>
            </w:pPr>
            <w:r>
              <w:rPr>
                <w:rFonts w:eastAsia="微软雅黑" w:cs="微软雅黑" w:hint="eastAsia"/>
                <w:b/>
                <w:bCs/>
              </w:rPr>
              <w:t>开课单位</w:t>
            </w:r>
          </w:p>
        </w:tc>
        <w:tc>
          <w:tcPr>
            <w:tcW w:w="2909" w:type="dxa"/>
            <w:vAlign w:val="center"/>
          </w:tcPr>
          <w:p w:rsidR="004C3E0C" w:rsidRDefault="004C3E0C">
            <w:pPr>
              <w:widowControl/>
              <w:snapToGrid w:val="0"/>
              <w:jc w:val="center"/>
              <w:rPr>
                <w:kern w:val="0"/>
              </w:rPr>
            </w:pPr>
            <w:r>
              <w:rPr>
                <w:rFonts w:cs="宋体" w:hint="eastAsia"/>
                <w:color w:val="000000"/>
              </w:rPr>
              <w:t>计算机与电气工程学院</w:t>
            </w:r>
          </w:p>
        </w:tc>
      </w:tr>
    </w:tbl>
    <w:p w:rsidR="004C3E0C" w:rsidRDefault="004C3E0C">
      <w:pPr>
        <w:spacing w:beforeLines="50" w:before="156" w:afterLines="50" w:after="156" w:line="360" w:lineRule="exact"/>
        <w:rPr>
          <w:b/>
          <w:bCs/>
          <w:color w:val="000000"/>
          <w:sz w:val="24"/>
        </w:rPr>
      </w:pPr>
      <w:r>
        <w:rPr>
          <w:rFonts w:cs="宋体" w:hint="eastAsia"/>
          <w:b/>
          <w:bCs/>
          <w:color w:val="000000"/>
          <w:sz w:val="24"/>
          <w:szCs w:val="24"/>
        </w:rPr>
        <w:t>二、课程简介</w:t>
      </w:r>
    </w:p>
    <w:p w:rsidR="004C3E0C" w:rsidRDefault="004C3E0C">
      <w:pPr>
        <w:spacing w:line="360" w:lineRule="exact"/>
        <w:ind w:firstLineChars="200" w:firstLine="420"/>
      </w:pPr>
      <w:r>
        <w:rPr>
          <w:rFonts w:cs="宋体" w:hint="eastAsia"/>
        </w:rPr>
        <w:t>《数据库原理及应用》是软件工程专业的必修课，是一门重要的专业基础课。原理部分以数据库技术的实际应用为目标，重点讲述数据库的基础知识、基本原理和基本技术；应用部分以数据库应用开发为主，介绍数据库应用系统的设计方法、步骤和范例。同时，本课程设置</w:t>
      </w:r>
      <w:r>
        <w:t>16</w:t>
      </w:r>
      <w:r>
        <w:rPr>
          <w:rFonts w:cs="宋体" w:hint="eastAsia"/>
        </w:rPr>
        <w:t>个实验学时。学生在掌握数据库系统基本概念、原理的基础上，能熟练使用</w:t>
      </w:r>
      <w:r>
        <w:t>SQL</w:t>
      </w:r>
      <w:r>
        <w:rPr>
          <w:rFonts w:cs="宋体" w:hint="eastAsia"/>
        </w:rPr>
        <w:t>语言在某一个具体的数据库管理系统上进行应用操作；掌握数据库原理、方法及步骤，具有数据库设计以及应用数据库管理系统的基本能力。</w:t>
      </w:r>
    </w:p>
    <w:p w:rsidR="004C3E0C" w:rsidRDefault="004C3E0C">
      <w:pPr>
        <w:spacing w:beforeLines="50" w:before="156" w:afterLines="50" w:after="156" w:line="360" w:lineRule="exact"/>
        <w:rPr>
          <w:b/>
          <w:bCs/>
          <w:color w:val="000000"/>
          <w:sz w:val="24"/>
        </w:rPr>
      </w:pPr>
      <w:r>
        <w:rPr>
          <w:rFonts w:cs="宋体" w:hint="eastAsia"/>
          <w:b/>
          <w:bCs/>
          <w:color w:val="000000"/>
          <w:sz w:val="24"/>
          <w:szCs w:val="24"/>
        </w:rPr>
        <w:t>三、课程目标</w:t>
      </w:r>
    </w:p>
    <w:p w:rsidR="004C3E0C" w:rsidRDefault="004C3E0C">
      <w:pPr>
        <w:spacing w:line="360" w:lineRule="exact"/>
        <w:ind w:firstLineChars="200" w:firstLine="420"/>
        <w:rPr>
          <w:b/>
          <w:bCs/>
        </w:rPr>
      </w:pPr>
      <w:r>
        <w:rPr>
          <w:rFonts w:cs="宋体" w:hint="eastAsia"/>
          <w:b/>
          <w:bCs/>
        </w:rPr>
        <w:t>课程目标</w:t>
      </w:r>
      <w:r>
        <w:rPr>
          <w:b/>
          <w:bCs/>
        </w:rPr>
        <w:t>1</w:t>
      </w:r>
      <w:r>
        <w:rPr>
          <w:rFonts w:cs="宋体" w:hint="eastAsia"/>
          <w:b/>
          <w:bCs/>
        </w:rPr>
        <w:t>（问题分析）：</w:t>
      </w:r>
      <w:r>
        <w:rPr>
          <w:rFonts w:cs="宋体" w:hint="eastAsia"/>
        </w:rPr>
        <w:t>了解关系模型的基本概念；掌握关系代数语言的使用；能够熟练使用</w:t>
      </w:r>
      <w:r>
        <w:t>SQL</w:t>
      </w:r>
      <w:r>
        <w:rPr>
          <w:rFonts w:cs="宋体" w:hint="eastAsia"/>
        </w:rPr>
        <w:t>语句进行数据操纵和数据定义。</w:t>
      </w:r>
      <w:r>
        <w:rPr>
          <w:rFonts w:cs="宋体" w:hint="eastAsia"/>
          <w:b/>
          <w:bCs/>
        </w:rPr>
        <w:t>（支撑毕业要求</w:t>
      </w:r>
      <w:r>
        <w:rPr>
          <w:b/>
          <w:bCs/>
        </w:rPr>
        <w:t>2.3</w:t>
      </w:r>
      <w:r>
        <w:rPr>
          <w:rFonts w:cs="宋体" w:hint="eastAsia"/>
          <w:b/>
          <w:bCs/>
        </w:rPr>
        <w:t>）</w:t>
      </w:r>
    </w:p>
    <w:p w:rsidR="004C3E0C" w:rsidRDefault="004C3E0C">
      <w:pPr>
        <w:spacing w:line="360" w:lineRule="exact"/>
        <w:ind w:firstLineChars="200" w:firstLine="420"/>
      </w:pPr>
      <w:r>
        <w:rPr>
          <w:rFonts w:cs="宋体" w:hint="eastAsia"/>
          <w:b/>
          <w:bCs/>
        </w:rPr>
        <w:t>课程目标</w:t>
      </w:r>
      <w:r>
        <w:rPr>
          <w:b/>
          <w:bCs/>
        </w:rPr>
        <w:t>2</w:t>
      </w:r>
      <w:r>
        <w:rPr>
          <w:rFonts w:cs="宋体" w:hint="eastAsia"/>
          <w:b/>
          <w:bCs/>
        </w:rPr>
        <w:t>（问题分析）</w:t>
      </w:r>
      <w:r>
        <w:rPr>
          <w:rFonts w:cs="宋体" w:hint="eastAsia"/>
        </w:rPr>
        <w:t>掌握关系数据库规范化理论，能够利用分解算法将关系模式进行合理的分解。</w:t>
      </w:r>
    </w:p>
    <w:p w:rsidR="004C3E0C" w:rsidRDefault="004C3E0C">
      <w:pPr>
        <w:spacing w:line="360" w:lineRule="exact"/>
        <w:ind w:firstLineChars="200" w:firstLine="420"/>
      </w:pPr>
      <w:r>
        <w:rPr>
          <w:rFonts w:cs="宋体" w:hint="eastAsia"/>
          <w:b/>
          <w:bCs/>
        </w:rPr>
        <w:t>课程目标</w:t>
      </w:r>
      <w:r>
        <w:rPr>
          <w:b/>
          <w:bCs/>
        </w:rPr>
        <w:t>3</w:t>
      </w:r>
      <w:r>
        <w:rPr>
          <w:rFonts w:cs="宋体" w:hint="eastAsia"/>
          <w:b/>
          <w:bCs/>
        </w:rPr>
        <w:t>（开发能力）</w:t>
      </w:r>
      <w:r>
        <w:rPr>
          <w:rFonts w:cs="宋体" w:hint="eastAsia"/>
        </w:rPr>
        <w:t>掌握数据库设计方法和数据库系统维护的相关概念和应用。</w:t>
      </w:r>
      <w:r>
        <w:rPr>
          <w:rFonts w:cs="宋体" w:hint="eastAsia"/>
          <w:b/>
          <w:bCs/>
        </w:rPr>
        <w:t>（支撑毕业要求</w:t>
      </w:r>
      <w:r>
        <w:rPr>
          <w:b/>
          <w:bCs/>
        </w:rPr>
        <w:t>2.3</w:t>
      </w:r>
      <w:r>
        <w:rPr>
          <w:rFonts w:cs="宋体" w:hint="eastAsia"/>
          <w:b/>
          <w:bCs/>
        </w:rPr>
        <w:t>）</w:t>
      </w:r>
    </w:p>
    <w:p w:rsidR="004C3E0C" w:rsidRDefault="004C3E0C">
      <w:pPr>
        <w:spacing w:line="360" w:lineRule="exact"/>
        <w:ind w:firstLineChars="200" w:firstLine="420"/>
      </w:pPr>
      <w:r>
        <w:rPr>
          <w:rFonts w:cs="宋体" w:hint="eastAsia"/>
          <w:b/>
          <w:bCs/>
        </w:rPr>
        <w:t>课程目标</w:t>
      </w:r>
      <w:r>
        <w:rPr>
          <w:b/>
          <w:bCs/>
        </w:rPr>
        <w:t>4</w:t>
      </w:r>
      <w:r>
        <w:rPr>
          <w:rFonts w:cs="宋体" w:hint="eastAsia"/>
          <w:b/>
          <w:bCs/>
        </w:rPr>
        <w:t>（开发能力）</w:t>
      </w:r>
      <w:r>
        <w:rPr>
          <w:b/>
          <w:bCs/>
        </w:rPr>
        <w:t xml:space="preserve">. </w:t>
      </w:r>
      <w:r>
        <w:rPr>
          <w:rFonts w:cs="宋体" w:hint="eastAsia"/>
        </w:rPr>
        <w:t>能够在</w:t>
      </w:r>
      <w:r>
        <w:t>MySQL</w:t>
      </w:r>
      <w:r>
        <w:rPr>
          <w:rFonts w:cs="宋体" w:hint="eastAsia"/>
        </w:rPr>
        <w:t>平台环境和开发工具下使用</w:t>
      </w:r>
      <w:r>
        <w:t>SQL</w:t>
      </w:r>
      <w:r>
        <w:rPr>
          <w:rFonts w:cs="宋体" w:hint="eastAsia"/>
        </w:rPr>
        <w:t>语句进行数据操纵和数据定义。</w:t>
      </w:r>
      <w:r>
        <w:rPr>
          <w:rFonts w:cs="宋体" w:hint="eastAsia"/>
          <w:b/>
          <w:bCs/>
        </w:rPr>
        <w:t>（支撑毕业要求</w:t>
      </w:r>
      <w:r>
        <w:rPr>
          <w:b/>
          <w:bCs/>
        </w:rPr>
        <w:t>3.1</w:t>
      </w:r>
      <w:r>
        <w:rPr>
          <w:rFonts w:cs="宋体" w:hint="eastAsia"/>
          <w:b/>
          <w:bCs/>
        </w:rPr>
        <w:t>）</w:t>
      </w:r>
    </w:p>
    <w:p w:rsidR="004C3E0C" w:rsidRDefault="004C3E0C">
      <w:pPr>
        <w:spacing w:beforeLines="50" w:before="156" w:afterLines="50" w:after="156" w:line="360" w:lineRule="exact"/>
        <w:rPr>
          <w:color w:val="000000"/>
        </w:rPr>
      </w:pPr>
      <w:r>
        <w:rPr>
          <w:rFonts w:cs="宋体" w:hint="eastAsia"/>
          <w:b/>
          <w:bCs/>
          <w:color w:val="000000"/>
          <w:sz w:val="24"/>
          <w:szCs w:val="24"/>
        </w:rPr>
        <w:t>四、课程目标对毕业要求指标点的支撑</w:t>
      </w:r>
    </w:p>
    <w:p w:rsidR="004C3E0C" w:rsidRDefault="004C3E0C">
      <w:pPr>
        <w:snapToGrid w:val="0"/>
        <w:jc w:val="center"/>
        <w:rPr>
          <w:b/>
          <w:bCs/>
          <w:color w:val="0000FF"/>
          <w:sz w:val="18"/>
          <w:szCs w:val="18"/>
        </w:rPr>
      </w:pPr>
      <w:r>
        <w:rPr>
          <w:rFonts w:cs="宋体" w:hint="eastAsia"/>
          <w:b/>
          <w:bCs/>
          <w:color w:val="000000"/>
          <w:sz w:val="18"/>
          <w:szCs w:val="18"/>
        </w:rPr>
        <w:t>表</w:t>
      </w:r>
      <w:r>
        <w:rPr>
          <w:b/>
          <w:bCs/>
          <w:color w:val="000000"/>
          <w:sz w:val="18"/>
          <w:szCs w:val="18"/>
        </w:rPr>
        <w:t xml:space="preserve">4-1 </w:t>
      </w:r>
      <w:r>
        <w:rPr>
          <w:rFonts w:cs="宋体" w:hint="eastAsia"/>
          <w:b/>
          <w:bCs/>
          <w:color w:val="000000"/>
          <w:sz w:val="18"/>
          <w:szCs w:val="18"/>
        </w:rPr>
        <w:t>课程目标对毕业要求指标点的支撑</w:t>
      </w: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4193"/>
        <w:gridCol w:w="567"/>
        <w:gridCol w:w="587"/>
        <w:gridCol w:w="653"/>
        <w:gridCol w:w="574"/>
      </w:tblGrid>
      <w:tr w:rsidR="004C3E0C">
        <w:trPr>
          <w:tblHeader/>
          <w:jc w:val="center"/>
        </w:trPr>
        <w:tc>
          <w:tcPr>
            <w:tcW w:w="1990" w:type="dxa"/>
            <w:vMerge w:val="restart"/>
            <w:vAlign w:val="center"/>
          </w:tcPr>
          <w:p w:rsidR="004C3E0C" w:rsidRDefault="004C3E0C">
            <w:pPr>
              <w:jc w:val="center"/>
              <w:rPr>
                <w:b/>
                <w:bCs/>
                <w:color w:val="000000"/>
                <w:sz w:val="18"/>
                <w:szCs w:val="18"/>
              </w:rPr>
            </w:pPr>
            <w:r>
              <w:rPr>
                <w:rFonts w:cs="宋体" w:hint="eastAsia"/>
                <w:b/>
                <w:bCs/>
                <w:color w:val="000000"/>
                <w:sz w:val="18"/>
                <w:szCs w:val="18"/>
              </w:rPr>
              <w:t>毕业要求</w:t>
            </w:r>
          </w:p>
        </w:tc>
        <w:tc>
          <w:tcPr>
            <w:tcW w:w="4193" w:type="dxa"/>
            <w:vMerge w:val="restart"/>
            <w:vAlign w:val="center"/>
          </w:tcPr>
          <w:p w:rsidR="004C3E0C" w:rsidRDefault="004C3E0C">
            <w:pPr>
              <w:jc w:val="center"/>
              <w:rPr>
                <w:b/>
                <w:bCs/>
                <w:color w:val="000000"/>
                <w:sz w:val="18"/>
                <w:szCs w:val="18"/>
              </w:rPr>
            </w:pPr>
            <w:r>
              <w:rPr>
                <w:rFonts w:cs="宋体" w:hint="eastAsia"/>
                <w:b/>
                <w:bCs/>
                <w:color w:val="000000"/>
                <w:sz w:val="18"/>
                <w:szCs w:val="18"/>
              </w:rPr>
              <w:t>毕业要求指标点</w:t>
            </w:r>
          </w:p>
          <w:p w:rsidR="004C3E0C" w:rsidRDefault="004C3E0C">
            <w:pPr>
              <w:jc w:val="center"/>
              <w:rPr>
                <w:b/>
                <w:bCs/>
                <w:color w:val="000000"/>
                <w:sz w:val="18"/>
                <w:szCs w:val="18"/>
              </w:rPr>
            </w:pPr>
            <w:r>
              <w:rPr>
                <w:rFonts w:cs="宋体" w:hint="eastAsia"/>
                <w:b/>
                <w:bCs/>
                <w:color w:val="000000"/>
                <w:sz w:val="18"/>
                <w:szCs w:val="18"/>
              </w:rPr>
              <w:t>（参照各专业培养方案要求）</w:t>
            </w:r>
          </w:p>
        </w:tc>
        <w:tc>
          <w:tcPr>
            <w:tcW w:w="2381" w:type="dxa"/>
            <w:gridSpan w:val="4"/>
            <w:vAlign w:val="center"/>
          </w:tcPr>
          <w:p w:rsidR="004C3E0C" w:rsidRDefault="004C3E0C">
            <w:pPr>
              <w:jc w:val="center"/>
              <w:rPr>
                <w:b/>
                <w:bCs/>
                <w:color w:val="000000"/>
                <w:sz w:val="18"/>
                <w:szCs w:val="18"/>
              </w:rPr>
            </w:pPr>
            <w:r>
              <w:rPr>
                <w:rFonts w:cs="宋体" w:hint="eastAsia"/>
                <w:b/>
                <w:bCs/>
                <w:color w:val="000000"/>
                <w:sz w:val="18"/>
                <w:szCs w:val="18"/>
              </w:rPr>
              <w:t>课程目标</w:t>
            </w:r>
          </w:p>
        </w:tc>
      </w:tr>
      <w:tr w:rsidR="004C3E0C">
        <w:trPr>
          <w:tblHeader/>
          <w:jc w:val="center"/>
        </w:trPr>
        <w:tc>
          <w:tcPr>
            <w:tcW w:w="1990" w:type="dxa"/>
            <w:vMerge/>
            <w:vAlign w:val="center"/>
          </w:tcPr>
          <w:p w:rsidR="004C3E0C" w:rsidRDefault="004C3E0C">
            <w:pPr>
              <w:jc w:val="center"/>
              <w:rPr>
                <w:b/>
                <w:bCs/>
                <w:color w:val="000000"/>
                <w:sz w:val="18"/>
                <w:szCs w:val="18"/>
              </w:rPr>
            </w:pPr>
          </w:p>
        </w:tc>
        <w:tc>
          <w:tcPr>
            <w:tcW w:w="4193" w:type="dxa"/>
            <w:vMerge/>
            <w:vAlign w:val="center"/>
          </w:tcPr>
          <w:p w:rsidR="004C3E0C" w:rsidRDefault="004C3E0C">
            <w:pPr>
              <w:jc w:val="center"/>
              <w:rPr>
                <w:b/>
                <w:bCs/>
                <w:color w:val="000000"/>
                <w:sz w:val="18"/>
                <w:szCs w:val="18"/>
              </w:rPr>
            </w:pPr>
          </w:p>
        </w:tc>
        <w:tc>
          <w:tcPr>
            <w:tcW w:w="567" w:type="dxa"/>
            <w:vAlign w:val="center"/>
          </w:tcPr>
          <w:p w:rsidR="004C3E0C" w:rsidRDefault="004C3E0C">
            <w:pPr>
              <w:jc w:val="center"/>
              <w:rPr>
                <w:b/>
                <w:bCs/>
                <w:color w:val="000000"/>
                <w:sz w:val="18"/>
                <w:szCs w:val="18"/>
              </w:rPr>
            </w:pPr>
            <w:r>
              <w:rPr>
                <w:b/>
                <w:bCs/>
                <w:color w:val="000000"/>
                <w:sz w:val="18"/>
                <w:szCs w:val="18"/>
              </w:rPr>
              <w:t>1</w:t>
            </w:r>
          </w:p>
        </w:tc>
        <w:tc>
          <w:tcPr>
            <w:tcW w:w="587" w:type="dxa"/>
          </w:tcPr>
          <w:p w:rsidR="004C3E0C" w:rsidRDefault="004C3E0C">
            <w:pPr>
              <w:jc w:val="center"/>
              <w:rPr>
                <w:b/>
                <w:bCs/>
                <w:color w:val="000000"/>
                <w:sz w:val="18"/>
                <w:szCs w:val="18"/>
              </w:rPr>
            </w:pPr>
            <w:r>
              <w:rPr>
                <w:b/>
                <w:bCs/>
                <w:color w:val="000000"/>
                <w:sz w:val="18"/>
                <w:szCs w:val="18"/>
              </w:rPr>
              <w:t>2</w:t>
            </w:r>
          </w:p>
        </w:tc>
        <w:tc>
          <w:tcPr>
            <w:tcW w:w="653" w:type="dxa"/>
          </w:tcPr>
          <w:p w:rsidR="004C3E0C" w:rsidRDefault="004C3E0C">
            <w:pPr>
              <w:jc w:val="center"/>
              <w:rPr>
                <w:b/>
                <w:bCs/>
                <w:color w:val="000000"/>
                <w:sz w:val="18"/>
                <w:szCs w:val="18"/>
              </w:rPr>
            </w:pPr>
            <w:r>
              <w:rPr>
                <w:b/>
                <w:bCs/>
                <w:color w:val="000000"/>
                <w:sz w:val="18"/>
                <w:szCs w:val="18"/>
              </w:rPr>
              <w:t>3</w:t>
            </w:r>
          </w:p>
        </w:tc>
        <w:tc>
          <w:tcPr>
            <w:tcW w:w="574" w:type="dxa"/>
          </w:tcPr>
          <w:p w:rsidR="004C3E0C" w:rsidRDefault="004C3E0C">
            <w:pPr>
              <w:jc w:val="center"/>
              <w:rPr>
                <w:b/>
                <w:bCs/>
                <w:color w:val="000000"/>
                <w:sz w:val="18"/>
                <w:szCs w:val="18"/>
              </w:rPr>
            </w:pPr>
            <w:r>
              <w:rPr>
                <w:b/>
                <w:bCs/>
                <w:color w:val="000000"/>
                <w:sz w:val="18"/>
                <w:szCs w:val="18"/>
              </w:rPr>
              <w:t>4</w:t>
            </w:r>
          </w:p>
        </w:tc>
      </w:tr>
      <w:tr w:rsidR="004C3E0C">
        <w:trPr>
          <w:trHeight w:val="914"/>
          <w:jc w:val="center"/>
        </w:trPr>
        <w:tc>
          <w:tcPr>
            <w:tcW w:w="1990" w:type="dxa"/>
            <w:vAlign w:val="center"/>
          </w:tcPr>
          <w:p w:rsidR="004C3E0C" w:rsidRDefault="004C3E0C">
            <w:pPr>
              <w:jc w:val="center"/>
              <w:rPr>
                <w:sz w:val="18"/>
                <w:szCs w:val="18"/>
              </w:rPr>
            </w:pPr>
            <w:r>
              <w:rPr>
                <w:sz w:val="18"/>
                <w:szCs w:val="18"/>
              </w:rPr>
              <w:t>2</w:t>
            </w:r>
            <w:r>
              <w:rPr>
                <w:rFonts w:cs="宋体" w:hint="eastAsia"/>
                <w:sz w:val="18"/>
                <w:szCs w:val="18"/>
              </w:rPr>
              <w:t>问题分析</w:t>
            </w:r>
          </w:p>
        </w:tc>
        <w:tc>
          <w:tcPr>
            <w:tcW w:w="4193" w:type="dxa"/>
            <w:vAlign w:val="center"/>
          </w:tcPr>
          <w:p w:rsidR="004C3E0C" w:rsidRDefault="004C3E0C">
            <w:pPr>
              <w:jc w:val="left"/>
              <w:rPr>
                <w:sz w:val="18"/>
                <w:szCs w:val="18"/>
              </w:rPr>
            </w:pPr>
            <w:r>
              <w:rPr>
                <w:sz w:val="18"/>
                <w:szCs w:val="18"/>
              </w:rPr>
              <w:t xml:space="preserve">2.3 </w:t>
            </w:r>
            <w:r>
              <w:rPr>
                <w:rFonts w:cs="宋体" w:hint="eastAsia"/>
                <w:sz w:val="18"/>
                <w:szCs w:val="18"/>
              </w:rPr>
              <w:t>能够分析复杂软件工程问题的关键影响因素，评估、论证解决方案的可行性和合理性，以获得有效结论。</w:t>
            </w:r>
          </w:p>
        </w:tc>
        <w:tc>
          <w:tcPr>
            <w:tcW w:w="567" w:type="dxa"/>
            <w:vAlign w:val="center"/>
          </w:tcPr>
          <w:p w:rsidR="004C3E0C" w:rsidRDefault="004C3E0C">
            <w:pPr>
              <w:jc w:val="center"/>
              <w:rPr>
                <w:sz w:val="18"/>
                <w:szCs w:val="18"/>
              </w:rPr>
            </w:pPr>
            <w:r>
              <w:rPr>
                <w:sz w:val="18"/>
                <w:szCs w:val="18"/>
              </w:rPr>
              <w:t>H</w:t>
            </w:r>
          </w:p>
        </w:tc>
        <w:tc>
          <w:tcPr>
            <w:tcW w:w="587" w:type="dxa"/>
            <w:vAlign w:val="center"/>
          </w:tcPr>
          <w:p w:rsidR="004C3E0C" w:rsidRDefault="004C3E0C">
            <w:pPr>
              <w:jc w:val="center"/>
              <w:rPr>
                <w:sz w:val="18"/>
                <w:szCs w:val="18"/>
              </w:rPr>
            </w:pPr>
            <w:r>
              <w:rPr>
                <w:sz w:val="18"/>
                <w:szCs w:val="18"/>
              </w:rPr>
              <w:t>H</w:t>
            </w:r>
          </w:p>
        </w:tc>
        <w:tc>
          <w:tcPr>
            <w:tcW w:w="653" w:type="dxa"/>
            <w:vAlign w:val="center"/>
          </w:tcPr>
          <w:p w:rsidR="004C3E0C" w:rsidRDefault="004C3E0C">
            <w:pPr>
              <w:jc w:val="center"/>
              <w:rPr>
                <w:sz w:val="18"/>
                <w:szCs w:val="18"/>
              </w:rPr>
            </w:pPr>
          </w:p>
        </w:tc>
        <w:tc>
          <w:tcPr>
            <w:tcW w:w="574" w:type="dxa"/>
            <w:vAlign w:val="center"/>
          </w:tcPr>
          <w:p w:rsidR="004C3E0C" w:rsidRDefault="004C3E0C">
            <w:pPr>
              <w:jc w:val="center"/>
              <w:rPr>
                <w:sz w:val="18"/>
                <w:szCs w:val="18"/>
              </w:rPr>
            </w:pPr>
          </w:p>
        </w:tc>
      </w:tr>
      <w:tr w:rsidR="004C3E0C">
        <w:trPr>
          <w:jc w:val="center"/>
        </w:trPr>
        <w:tc>
          <w:tcPr>
            <w:tcW w:w="1990" w:type="dxa"/>
            <w:vAlign w:val="center"/>
          </w:tcPr>
          <w:p w:rsidR="004C3E0C" w:rsidRDefault="004C3E0C">
            <w:pPr>
              <w:jc w:val="center"/>
              <w:rPr>
                <w:sz w:val="18"/>
                <w:szCs w:val="18"/>
              </w:rPr>
            </w:pPr>
            <w:r>
              <w:rPr>
                <w:sz w:val="18"/>
                <w:szCs w:val="18"/>
              </w:rPr>
              <w:t>3</w:t>
            </w:r>
            <w:r>
              <w:rPr>
                <w:rFonts w:cs="宋体" w:hint="eastAsia"/>
                <w:sz w:val="18"/>
                <w:szCs w:val="18"/>
              </w:rPr>
              <w:t>系统设计、开发能力</w:t>
            </w:r>
          </w:p>
        </w:tc>
        <w:tc>
          <w:tcPr>
            <w:tcW w:w="4193" w:type="dxa"/>
            <w:vAlign w:val="center"/>
          </w:tcPr>
          <w:p w:rsidR="004C3E0C" w:rsidRDefault="004C3E0C">
            <w:pPr>
              <w:jc w:val="left"/>
              <w:rPr>
                <w:sz w:val="18"/>
                <w:szCs w:val="18"/>
              </w:rPr>
            </w:pPr>
            <w:r>
              <w:rPr>
                <w:color w:val="000000"/>
                <w:kern w:val="0"/>
                <w:sz w:val="18"/>
                <w:szCs w:val="18"/>
              </w:rPr>
              <w:t xml:space="preserve">3.1 </w:t>
            </w:r>
            <w:r>
              <w:rPr>
                <w:rFonts w:cs="宋体" w:hint="eastAsia"/>
                <w:color w:val="000000"/>
                <w:kern w:val="0"/>
                <w:sz w:val="18"/>
                <w:szCs w:val="18"/>
              </w:rPr>
              <w:t>归纳描述用户需求，掌握软件工程开发全周期和全流程的基本设计</w:t>
            </w:r>
            <w:r>
              <w:rPr>
                <w:color w:val="000000"/>
                <w:kern w:val="0"/>
                <w:sz w:val="18"/>
                <w:szCs w:val="18"/>
              </w:rPr>
              <w:t>/</w:t>
            </w:r>
            <w:r>
              <w:rPr>
                <w:rFonts w:cs="宋体" w:hint="eastAsia"/>
                <w:color w:val="000000"/>
                <w:kern w:val="0"/>
                <w:sz w:val="18"/>
                <w:szCs w:val="18"/>
              </w:rPr>
              <w:t>开发方法和技术，分析影响设计目标和技术方案的各种因素；</w:t>
            </w:r>
          </w:p>
        </w:tc>
        <w:tc>
          <w:tcPr>
            <w:tcW w:w="567" w:type="dxa"/>
            <w:vAlign w:val="center"/>
          </w:tcPr>
          <w:p w:rsidR="004C3E0C" w:rsidRDefault="004C3E0C">
            <w:pPr>
              <w:jc w:val="center"/>
              <w:rPr>
                <w:sz w:val="18"/>
                <w:szCs w:val="18"/>
              </w:rPr>
            </w:pPr>
          </w:p>
        </w:tc>
        <w:tc>
          <w:tcPr>
            <w:tcW w:w="587" w:type="dxa"/>
            <w:vAlign w:val="center"/>
          </w:tcPr>
          <w:p w:rsidR="004C3E0C" w:rsidRDefault="004C3E0C">
            <w:pPr>
              <w:jc w:val="center"/>
              <w:rPr>
                <w:sz w:val="18"/>
                <w:szCs w:val="18"/>
              </w:rPr>
            </w:pPr>
          </w:p>
        </w:tc>
        <w:tc>
          <w:tcPr>
            <w:tcW w:w="653" w:type="dxa"/>
            <w:vAlign w:val="center"/>
          </w:tcPr>
          <w:p w:rsidR="004C3E0C" w:rsidRDefault="004C3E0C">
            <w:pPr>
              <w:jc w:val="center"/>
              <w:rPr>
                <w:sz w:val="18"/>
                <w:szCs w:val="18"/>
              </w:rPr>
            </w:pPr>
            <w:r>
              <w:rPr>
                <w:sz w:val="18"/>
                <w:szCs w:val="18"/>
              </w:rPr>
              <w:t>H</w:t>
            </w:r>
          </w:p>
        </w:tc>
        <w:tc>
          <w:tcPr>
            <w:tcW w:w="574" w:type="dxa"/>
            <w:vAlign w:val="center"/>
          </w:tcPr>
          <w:p w:rsidR="004C3E0C" w:rsidRDefault="004C3E0C">
            <w:pPr>
              <w:jc w:val="center"/>
              <w:rPr>
                <w:sz w:val="18"/>
                <w:szCs w:val="18"/>
              </w:rPr>
            </w:pPr>
            <w:r>
              <w:rPr>
                <w:sz w:val="18"/>
                <w:szCs w:val="18"/>
              </w:rPr>
              <w:t>H</w:t>
            </w:r>
          </w:p>
        </w:tc>
      </w:tr>
    </w:tbl>
    <w:p w:rsidR="004C3E0C" w:rsidRDefault="004C3E0C">
      <w:pPr>
        <w:spacing w:line="360" w:lineRule="exact"/>
        <w:rPr>
          <w:b/>
          <w:bCs/>
          <w:color w:val="000000"/>
          <w:sz w:val="18"/>
          <w:szCs w:val="18"/>
        </w:rPr>
      </w:pPr>
      <w:r>
        <w:rPr>
          <w:rFonts w:cs="宋体" w:hint="eastAsia"/>
          <w:sz w:val="18"/>
          <w:szCs w:val="18"/>
        </w:rPr>
        <w:t>注：分别用</w:t>
      </w:r>
      <w:r>
        <w:rPr>
          <w:sz w:val="18"/>
          <w:szCs w:val="18"/>
        </w:rPr>
        <w:t>“H</w:t>
      </w:r>
      <w:r>
        <w:rPr>
          <w:rFonts w:cs="宋体" w:hint="eastAsia"/>
          <w:sz w:val="18"/>
          <w:szCs w:val="18"/>
        </w:rPr>
        <w:t>、</w:t>
      </w:r>
      <w:r>
        <w:rPr>
          <w:sz w:val="18"/>
          <w:szCs w:val="18"/>
        </w:rPr>
        <w:t>M</w:t>
      </w:r>
      <w:r>
        <w:rPr>
          <w:rFonts w:cs="宋体" w:hint="eastAsia"/>
          <w:sz w:val="18"/>
          <w:szCs w:val="18"/>
        </w:rPr>
        <w:t>、</w:t>
      </w:r>
      <w:r>
        <w:rPr>
          <w:sz w:val="18"/>
          <w:szCs w:val="18"/>
        </w:rPr>
        <w:t>L”</w:t>
      </w:r>
      <w:r>
        <w:rPr>
          <w:rFonts w:cs="宋体" w:hint="eastAsia"/>
          <w:sz w:val="18"/>
          <w:szCs w:val="18"/>
        </w:rPr>
        <w:t>对应表示</w:t>
      </w:r>
      <w:r>
        <w:rPr>
          <w:sz w:val="18"/>
          <w:szCs w:val="18"/>
        </w:rPr>
        <w:t>“</w:t>
      </w:r>
      <w:r>
        <w:rPr>
          <w:rFonts w:cs="宋体" w:hint="eastAsia"/>
          <w:sz w:val="18"/>
          <w:szCs w:val="18"/>
        </w:rPr>
        <w:t>高、中、低</w:t>
      </w:r>
      <w:r>
        <w:rPr>
          <w:sz w:val="18"/>
          <w:szCs w:val="18"/>
        </w:rPr>
        <w:t>”</w:t>
      </w:r>
      <w:r>
        <w:rPr>
          <w:rFonts w:cs="宋体" w:hint="eastAsia"/>
          <w:sz w:val="18"/>
          <w:szCs w:val="18"/>
        </w:rPr>
        <w:t>支撑。</w:t>
      </w:r>
    </w:p>
    <w:p w:rsidR="004C3E0C" w:rsidRDefault="004C3E0C">
      <w:pPr>
        <w:spacing w:beforeLines="50" w:before="156" w:afterLines="50" w:after="156" w:line="360" w:lineRule="exact"/>
        <w:rPr>
          <w:b/>
          <w:bCs/>
          <w:color w:val="FF0000"/>
          <w:sz w:val="24"/>
        </w:rPr>
      </w:pPr>
      <w:r>
        <w:rPr>
          <w:rFonts w:cs="宋体" w:hint="eastAsia"/>
          <w:b/>
          <w:bCs/>
          <w:color w:val="FF0000"/>
          <w:sz w:val="24"/>
          <w:szCs w:val="24"/>
        </w:rPr>
        <w:t>五、教学内容与实施手段</w:t>
      </w:r>
    </w:p>
    <w:p w:rsidR="004C3E0C" w:rsidRDefault="004C3E0C">
      <w:pPr>
        <w:snapToGrid w:val="0"/>
        <w:jc w:val="center"/>
        <w:rPr>
          <w:b/>
          <w:bCs/>
          <w:color w:val="000000"/>
          <w:sz w:val="18"/>
          <w:szCs w:val="18"/>
        </w:rPr>
      </w:pPr>
      <w:r>
        <w:rPr>
          <w:rFonts w:cs="宋体" w:hint="eastAsia"/>
          <w:b/>
          <w:bCs/>
          <w:color w:val="000000"/>
          <w:sz w:val="18"/>
          <w:szCs w:val="18"/>
        </w:rPr>
        <w:t>表</w:t>
      </w:r>
      <w:r>
        <w:rPr>
          <w:b/>
          <w:bCs/>
          <w:color w:val="000000"/>
          <w:sz w:val="18"/>
          <w:szCs w:val="18"/>
        </w:rPr>
        <w:t>5-1</w:t>
      </w:r>
      <w:r>
        <w:rPr>
          <w:rFonts w:cs="宋体" w:hint="eastAsia"/>
          <w:b/>
          <w:bCs/>
          <w:color w:val="000000"/>
          <w:sz w:val="18"/>
          <w:szCs w:val="18"/>
        </w:rPr>
        <w:t>教学内容与进度要求</w:t>
      </w:r>
    </w:p>
    <w:tbl>
      <w:tblPr>
        <w:tblW w:w="8555"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5"/>
        <w:gridCol w:w="1702"/>
        <w:gridCol w:w="425"/>
        <w:gridCol w:w="2640"/>
        <w:gridCol w:w="2038"/>
        <w:gridCol w:w="425"/>
        <w:gridCol w:w="480"/>
      </w:tblGrid>
      <w:tr w:rsidR="004C3E0C">
        <w:trPr>
          <w:trHeight w:val="286"/>
          <w:jc w:val="center"/>
        </w:trPr>
        <w:tc>
          <w:tcPr>
            <w:tcW w:w="845" w:type="dxa"/>
            <w:tcBorders>
              <w:left w:val="single" w:sz="4" w:space="0" w:color="auto"/>
            </w:tcBorders>
            <w:vAlign w:val="center"/>
          </w:tcPr>
          <w:p w:rsidR="004C3E0C" w:rsidRDefault="004C3E0C">
            <w:pPr>
              <w:pStyle w:val="12"/>
              <w:snapToGrid w:val="0"/>
              <w:rPr>
                <w:rFonts w:ascii="Times New Roman" w:hAnsi="Times New Roman" w:cs="Times New Roman"/>
                <w:b/>
                <w:bCs/>
                <w:color w:val="000000"/>
                <w:sz w:val="18"/>
                <w:szCs w:val="18"/>
              </w:rPr>
            </w:pPr>
            <w:r>
              <w:rPr>
                <w:rFonts w:ascii="Times New Roman" w:hAnsi="Times New Roman" w:cs="宋体" w:hint="eastAsia"/>
                <w:b/>
                <w:bCs/>
                <w:color w:val="000000"/>
                <w:sz w:val="18"/>
                <w:szCs w:val="18"/>
              </w:rPr>
              <w:t>章节</w:t>
            </w:r>
          </w:p>
        </w:tc>
        <w:tc>
          <w:tcPr>
            <w:tcW w:w="1702" w:type="dxa"/>
            <w:vAlign w:val="center"/>
          </w:tcPr>
          <w:p w:rsidR="004C3E0C" w:rsidRDefault="004C3E0C">
            <w:pPr>
              <w:pStyle w:val="12"/>
              <w:snapToGrid w:val="0"/>
              <w:rPr>
                <w:rFonts w:ascii="Times New Roman" w:hAnsi="Times New Roman" w:cs="Times New Roman"/>
                <w:b/>
                <w:bCs/>
                <w:color w:val="000000"/>
                <w:sz w:val="18"/>
                <w:szCs w:val="18"/>
              </w:rPr>
            </w:pPr>
            <w:r>
              <w:rPr>
                <w:rFonts w:ascii="Times New Roman" w:hAnsi="Times New Roman" w:cs="宋体" w:hint="eastAsia"/>
                <w:b/>
                <w:bCs/>
                <w:color w:val="000000"/>
                <w:sz w:val="18"/>
                <w:szCs w:val="18"/>
              </w:rPr>
              <w:t>小节内容</w:t>
            </w:r>
          </w:p>
        </w:tc>
        <w:tc>
          <w:tcPr>
            <w:tcW w:w="425" w:type="dxa"/>
            <w:vAlign w:val="center"/>
          </w:tcPr>
          <w:p w:rsidR="004C3E0C" w:rsidRDefault="004C3E0C">
            <w:pPr>
              <w:pStyle w:val="12"/>
              <w:snapToGrid w:val="0"/>
              <w:rPr>
                <w:rFonts w:ascii="Times New Roman" w:hAnsi="Times New Roman" w:cs="Times New Roman"/>
                <w:b/>
                <w:bCs/>
                <w:color w:val="000000"/>
                <w:sz w:val="18"/>
                <w:szCs w:val="18"/>
              </w:rPr>
            </w:pPr>
            <w:r>
              <w:rPr>
                <w:rFonts w:ascii="Times New Roman" w:hAnsi="Times New Roman" w:cs="宋体" w:hint="eastAsia"/>
                <w:b/>
                <w:bCs/>
                <w:color w:val="000000"/>
                <w:sz w:val="18"/>
                <w:szCs w:val="18"/>
              </w:rPr>
              <w:t>要求</w:t>
            </w:r>
          </w:p>
        </w:tc>
        <w:tc>
          <w:tcPr>
            <w:tcW w:w="2640" w:type="dxa"/>
            <w:vAlign w:val="center"/>
          </w:tcPr>
          <w:p w:rsidR="004C3E0C" w:rsidRDefault="004C3E0C">
            <w:pPr>
              <w:pStyle w:val="12"/>
              <w:snapToGrid w:val="0"/>
              <w:rPr>
                <w:rFonts w:ascii="Times New Roman" w:hAnsi="Times New Roman" w:cs="Times New Roman"/>
                <w:b/>
                <w:bCs/>
                <w:color w:val="000000"/>
                <w:sz w:val="18"/>
                <w:szCs w:val="18"/>
              </w:rPr>
            </w:pPr>
            <w:r>
              <w:rPr>
                <w:rFonts w:ascii="Times New Roman" w:hAnsi="Times New Roman" w:cs="宋体" w:hint="eastAsia"/>
                <w:b/>
                <w:bCs/>
                <w:color w:val="000000"/>
                <w:sz w:val="18"/>
                <w:szCs w:val="18"/>
              </w:rPr>
              <w:t>具体要求</w:t>
            </w:r>
          </w:p>
        </w:tc>
        <w:tc>
          <w:tcPr>
            <w:tcW w:w="2038" w:type="dxa"/>
            <w:vAlign w:val="center"/>
          </w:tcPr>
          <w:p w:rsidR="004C3E0C" w:rsidRDefault="004C3E0C">
            <w:pPr>
              <w:pStyle w:val="12"/>
              <w:snapToGrid w:val="0"/>
              <w:rPr>
                <w:rFonts w:ascii="Times New Roman" w:hAnsi="Times New Roman" w:cs="Times New Roman"/>
                <w:b/>
                <w:bCs/>
                <w:color w:val="000000"/>
                <w:sz w:val="18"/>
                <w:szCs w:val="18"/>
              </w:rPr>
            </w:pPr>
            <w:r>
              <w:rPr>
                <w:rFonts w:ascii="Times New Roman" w:hAnsi="Times New Roman" w:cs="宋体" w:hint="eastAsia"/>
                <w:b/>
                <w:bCs/>
                <w:color w:val="000000"/>
                <w:sz w:val="18"/>
                <w:szCs w:val="18"/>
              </w:rPr>
              <w:t>学生成果</w:t>
            </w:r>
          </w:p>
        </w:tc>
        <w:tc>
          <w:tcPr>
            <w:tcW w:w="425" w:type="dxa"/>
          </w:tcPr>
          <w:p w:rsidR="004C3E0C" w:rsidRDefault="004C3E0C">
            <w:pPr>
              <w:pStyle w:val="12"/>
              <w:snapToGrid w:val="0"/>
              <w:rPr>
                <w:rFonts w:ascii="Times New Roman" w:hAnsi="Times New Roman" w:cs="Times New Roman"/>
                <w:b/>
                <w:bCs/>
                <w:color w:val="000000"/>
                <w:sz w:val="18"/>
                <w:szCs w:val="18"/>
              </w:rPr>
            </w:pPr>
            <w:r>
              <w:rPr>
                <w:rFonts w:ascii="Times New Roman" w:hAnsi="Times New Roman" w:cs="宋体" w:hint="eastAsia"/>
                <w:b/>
                <w:bCs/>
                <w:color w:val="000000"/>
                <w:sz w:val="18"/>
                <w:szCs w:val="18"/>
              </w:rPr>
              <w:t>课程</w:t>
            </w:r>
          </w:p>
          <w:p w:rsidR="004C3E0C" w:rsidRDefault="004C3E0C">
            <w:pPr>
              <w:pStyle w:val="12"/>
              <w:snapToGrid w:val="0"/>
              <w:rPr>
                <w:rFonts w:ascii="Times New Roman" w:hAnsi="Times New Roman" w:cs="Times New Roman"/>
                <w:b/>
                <w:bCs/>
                <w:color w:val="000000"/>
                <w:sz w:val="18"/>
                <w:szCs w:val="18"/>
              </w:rPr>
            </w:pPr>
            <w:r>
              <w:rPr>
                <w:rFonts w:ascii="Times New Roman" w:hAnsi="Times New Roman" w:cs="宋体" w:hint="eastAsia"/>
                <w:b/>
                <w:bCs/>
                <w:color w:val="000000"/>
                <w:sz w:val="18"/>
                <w:szCs w:val="18"/>
              </w:rPr>
              <w:t>目标</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b/>
                <w:bCs/>
                <w:color w:val="000000"/>
                <w:sz w:val="18"/>
                <w:szCs w:val="18"/>
              </w:rPr>
            </w:pPr>
            <w:r>
              <w:rPr>
                <w:rFonts w:ascii="Times New Roman" w:hAnsi="Times New Roman" w:cs="宋体" w:hint="eastAsia"/>
                <w:b/>
                <w:bCs/>
                <w:color w:val="000000"/>
                <w:sz w:val="18"/>
                <w:szCs w:val="18"/>
              </w:rPr>
              <w:t>学时</w:t>
            </w:r>
          </w:p>
        </w:tc>
      </w:tr>
      <w:tr w:rsidR="004C3E0C">
        <w:trPr>
          <w:trHeight w:val="784"/>
          <w:jc w:val="center"/>
        </w:trPr>
        <w:tc>
          <w:tcPr>
            <w:tcW w:w="845" w:type="dxa"/>
            <w:vMerge w:val="restart"/>
            <w:tcBorders>
              <w:left w:val="single" w:sz="4" w:space="0" w:color="auto"/>
            </w:tcBorders>
            <w:vAlign w:val="center"/>
          </w:tcPr>
          <w:p w:rsidR="004C3E0C" w:rsidRDefault="004C3E0C">
            <w:pPr>
              <w:pStyle w:val="13"/>
              <w:snapToGrid w:val="0"/>
              <w:spacing w:before="0" w:after="0"/>
              <w:rPr>
                <w:rFonts w:ascii="Times New Roman" w:hAnsi="Times New Roman" w:cs="Times New Roman"/>
                <w:color w:val="000000"/>
                <w:sz w:val="18"/>
                <w:szCs w:val="18"/>
              </w:rPr>
            </w:pPr>
            <w:r>
              <w:rPr>
                <w:rFonts w:ascii="Times New Roman" w:hAnsi="Times New Roman" w:hint="eastAsia"/>
                <w:color w:val="000000"/>
                <w:sz w:val="18"/>
                <w:szCs w:val="18"/>
              </w:rPr>
              <w:t>第</w:t>
            </w:r>
            <w:r>
              <w:rPr>
                <w:rFonts w:ascii="Times New Roman" w:hAnsi="Times New Roman" w:cs="Times New Roman"/>
                <w:color w:val="000000"/>
                <w:sz w:val="18"/>
                <w:szCs w:val="18"/>
              </w:rPr>
              <w:t>1</w:t>
            </w:r>
            <w:r>
              <w:rPr>
                <w:rFonts w:ascii="Times New Roman" w:hAnsi="Times New Roman" w:hint="eastAsia"/>
                <w:color w:val="000000"/>
                <w:sz w:val="18"/>
                <w:szCs w:val="18"/>
              </w:rPr>
              <w:t>章数据库系统的基本原理</w:t>
            </w:r>
          </w:p>
        </w:tc>
        <w:tc>
          <w:tcPr>
            <w:tcW w:w="1702" w:type="dxa"/>
            <w:vAlign w:val="center"/>
          </w:tcPr>
          <w:p w:rsidR="004C3E0C" w:rsidRDefault="004C3E0C">
            <w:pPr>
              <w:widowControl/>
              <w:snapToGrid w:val="0"/>
              <w:jc w:val="left"/>
              <w:rPr>
                <w:color w:val="000000"/>
                <w:sz w:val="18"/>
                <w:szCs w:val="18"/>
              </w:rPr>
            </w:pPr>
            <w:r>
              <w:rPr>
                <w:color w:val="000000"/>
                <w:sz w:val="18"/>
                <w:szCs w:val="18"/>
              </w:rPr>
              <w:t>(1)</w:t>
            </w:r>
            <w:r>
              <w:rPr>
                <w:rFonts w:cs="宋体" w:hint="eastAsia"/>
                <w:kern w:val="0"/>
                <w:sz w:val="18"/>
                <w:szCs w:val="18"/>
              </w:rPr>
              <w:t>数据库系统概述</w:t>
            </w:r>
          </w:p>
        </w:tc>
        <w:tc>
          <w:tcPr>
            <w:tcW w:w="425" w:type="dxa"/>
            <w:vAlign w:val="center"/>
          </w:tcPr>
          <w:p w:rsidR="004C3E0C" w:rsidRDefault="004C3E0C">
            <w:pPr>
              <w:widowControl/>
              <w:snapToGrid w:val="0"/>
              <w:jc w:val="left"/>
              <w:rPr>
                <w:kern w:val="0"/>
                <w:sz w:val="18"/>
                <w:szCs w:val="18"/>
              </w:rPr>
            </w:pPr>
            <w:r>
              <w:rPr>
                <w:rFonts w:cs="宋体" w:hint="eastAsia"/>
                <w:kern w:val="0"/>
                <w:sz w:val="18"/>
                <w:szCs w:val="18"/>
              </w:rPr>
              <w:t>认知</w:t>
            </w:r>
          </w:p>
        </w:tc>
        <w:tc>
          <w:tcPr>
            <w:tcW w:w="2640" w:type="dxa"/>
          </w:tcPr>
          <w:p w:rsidR="004C3E0C" w:rsidRDefault="004C3E0C">
            <w:pPr>
              <w:widowControl/>
              <w:snapToGrid w:val="0"/>
              <w:jc w:val="left"/>
              <w:rPr>
                <w:kern w:val="0"/>
                <w:sz w:val="18"/>
                <w:szCs w:val="18"/>
              </w:rPr>
            </w:pPr>
            <w:r>
              <w:rPr>
                <w:rFonts w:cs="宋体" w:hint="eastAsia"/>
                <w:kern w:val="0"/>
                <w:sz w:val="18"/>
                <w:szCs w:val="18"/>
              </w:rPr>
              <w:t>数据库系统概念；</w:t>
            </w:r>
          </w:p>
          <w:p w:rsidR="004C3E0C" w:rsidRDefault="004C3E0C">
            <w:pPr>
              <w:widowControl/>
              <w:snapToGrid w:val="0"/>
              <w:jc w:val="left"/>
              <w:rPr>
                <w:kern w:val="0"/>
                <w:sz w:val="18"/>
                <w:szCs w:val="18"/>
              </w:rPr>
            </w:pPr>
            <w:r>
              <w:rPr>
                <w:rFonts w:cs="宋体" w:hint="eastAsia"/>
                <w:kern w:val="0"/>
                <w:sz w:val="18"/>
                <w:szCs w:val="18"/>
              </w:rPr>
              <w:t>数据管理技术的产生和发展；</w:t>
            </w:r>
          </w:p>
          <w:p w:rsidR="004C3E0C" w:rsidRDefault="004C3E0C">
            <w:pPr>
              <w:widowControl/>
              <w:snapToGrid w:val="0"/>
              <w:jc w:val="left"/>
              <w:rPr>
                <w:kern w:val="0"/>
                <w:sz w:val="18"/>
                <w:szCs w:val="18"/>
              </w:rPr>
            </w:pPr>
            <w:r>
              <w:rPr>
                <w:rFonts w:cs="宋体" w:hint="eastAsia"/>
                <w:kern w:val="0"/>
                <w:sz w:val="18"/>
                <w:szCs w:val="18"/>
              </w:rPr>
              <w:t>数据库系统特点</w:t>
            </w:r>
          </w:p>
        </w:tc>
        <w:tc>
          <w:tcPr>
            <w:tcW w:w="2038" w:type="dxa"/>
            <w:vAlign w:val="center"/>
          </w:tcPr>
          <w:p w:rsidR="004C3E0C" w:rsidRDefault="004C3E0C">
            <w:pPr>
              <w:pStyle w:val="12"/>
              <w:snapToGrid w:val="0"/>
              <w:jc w:val="left"/>
              <w:rPr>
                <w:rFonts w:ascii="Times New Roman" w:hAnsi="Times New Roman" w:cs="Times New Roman"/>
                <w:kern w:val="0"/>
                <w:sz w:val="18"/>
                <w:szCs w:val="18"/>
              </w:rPr>
            </w:pPr>
            <w:r>
              <w:rPr>
                <w:rFonts w:ascii="Times New Roman" w:hAnsi="Times New Roman" w:cs="宋体" w:hint="eastAsia"/>
                <w:kern w:val="0"/>
                <w:sz w:val="18"/>
                <w:szCs w:val="18"/>
              </w:rPr>
              <w:t>掌握常见的</w:t>
            </w:r>
            <w:r>
              <w:rPr>
                <w:rFonts w:ascii="Times New Roman" w:hAnsi="Times New Roman" w:cs="Times New Roman"/>
                <w:kern w:val="0"/>
                <w:sz w:val="18"/>
                <w:szCs w:val="18"/>
              </w:rPr>
              <w:t>DBMS</w:t>
            </w:r>
            <w:r>
              <w:rPr>
                <w:rFonts w:ascii="Times New Roman" w:hAnsi="Times New Roman" w:cs="宋体" w:hint="eastAsia"/>
                <w:kern w:val="0"/>
                <w:sz w:val="18"/>
                <w:szCs w:val="18"/>
              </w:rPr>
              <w:t>、关系数据库的特点</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555"/>
          <w:jc w:val="center"/>
        </w:trPr>
        <w:tc>
          <w:tcPr>
            <w:tcW w:w="845" w:type="dxa"/>
            <w:vMerge/>
            <w:tcBorders>
              <w:left w:val="single" w:sz="4" w:space="0" w:color="auto"/>
            </w:tcBorders>
            <w:vAlign w:val="center"/>
          </w:tcPr>
          <w:p w:rsidR="004C3E0C" w:rsidRDefault="004C3E0C">
            <w:pPr>
              <w:pStyle w:val="13"/>
              <w:snapToGrid w:val="0"/>
              <w:spacing w:before="0" w:after="0"/>
              <w:rPr>
                <w:rFonts w:ascii="Times New Roman" w:hAnsi="Times New Roman" w:cs="Times New Roman"/>
                <w:color w:val="000000"/>
                <w:sz w:val="18"/>
                <w:szCs w:val="18"/>
              </w:rPr>
            </w:pPr>
          </w:p>
        </w:tc>
        <w:tc>
          <w:tcPr>
            <w:tcW w:w="1702" w:type="dxa"/>
            <w:vAlign w:val="center"/>
          </w:tcPr>
          <w:p w:rsidR="004C3E0C" w:rsidRDefault="004C3E0C">
            <w:pPr>
              <w:widowControl/>
              <w:snapToGrid w:val="0"/>
              <w:jc w:val="left"/>
              <w:rPr>
                <w:color w:val="000000"/>
                <w:sz w:val="18"/>
                <w:szCs w:val="18"/>
              </w:rPr>
            </w:pPr>
            <w:r>
              <w:rPr>
                <w:color w:val="000000"/>
                <w:sz w:val="18"/>
                <w:szCs w:val="18"/>
              </w:rPr>
              <w:t>(2)</w:t>
            </w:r>
            <w:r>
              <w:rPr>
                <w:rFonts w:cs="宋体" w:hint="eastAsia"/>
                <w:color w:val="000000"/>
                <w:sz w:val="18"/>
                <w:szCs w:val="18"/>
              </w:rPr>
              <w:t>数据模型</w:t>
            </w:r>
          </w:p>
        </w:tc>
        <w:tc>
          <w:tcPr>
            <w:tcW w:w="425" w:type="dxa"/>
            <w:vAlign w:val="center"/>
          </w:tcPr>
          <w:p w:rsidR="004C3E0C" w:rsidRDefault="004C3E0C">
            <w:pPr>
              <w:widowControl/>
              <w:snapToGrid w:val="0"/>
              <w:jc w:val="left"/>
              <w:rPr>
                <w:kern w:val="0"/>
                <w:sz w:val="18"/>
                <w:szCs w:val="18"/>
              </w:rPr>
            </w:pPr>
            <w:r>
              <w:rPr>
                <w:rFonts w:cs="宋体" w:hint="eastAsia"/>
                <w:kern w:val="0"/>
                <w:sz w:val="18"/>
                <w:szCs w:val="18"/>
              </w:rPr>
              <w:t>认知</w:t>
            </w:r>
          </w:p>
        </w:tc>
        <w:tc>
          <w:tcPr>
            <w:tcW w:w="2640" w:type="dxa"/>
          </w:tcPr>
          <w:p w:rsidR="004C3E0C" w:rsidRDefault="004C3E0C">
            <w:pPr>
              <w:widowControl/>
              <w:snapToGrid w:val="0"/>
              <w:jc w:val="left"/>
              <w:rPr>
                <w:kern w:val="0"/>
                <w:sz w:val="18"/>
                <w:szCs w:val="18"/>
              </w:rPr>
            </w:pPr>
            <w:r>
              <w:rPr>
                <w:rFonts w:cs="宋体" w:hint="eastAsia"/>
                <w:kern w:val="0"/>
                <w:sz w:val="18"/>
                <w:szCs w:val="18"/>
              </w:rPr>
              <w:t>数据模型的分类；最常用的数据模型；层次模型；网状模型；关系模型</w:t>
            </w:r>
          </w:p>
        </w:tc>
        <w:tc>
          <w:tcPr>
            <w:tcW w:w="2038" w:type="dxa"/>
            <w:vAlign w:val="center"/>
          </w:tcPr>
          <w:p w:rsidR="004C3E0C" w:rsidRDefault="004C3E0C">
            <w:pPr>
              <w:pStyle w:val="12"/>
              <w:snapToGrid w:val="0"/>
              <w:jc w:val="left"/>
              <w:rPr>
                <w:rFonts w:ascii="Times New Roman" w:hAnsi="Times New Roman" w:cs="Times New Roman"/>
                <w:kern w:val="0"/>
                <w:sz w:val="18"/>
                <w:szCs w:val="18"/>
              </w:rPr>
            </w:pPr>
            <w:r>
              <w:rPr>
                <w:rFonts w:ascii="Times New Roman" w:hAnsi="Times New Roman" w:cs="宋体" w:hint="eastAsia"/>
                <w:kern w:val="0"/>
                <w:sz w:val="18"/>
                <w:szCs w:val="18"/>
              </w:rPr>
              <w:t>掌握关系模型的构成</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555"/>
          <w:jc w:val="center"/>
        </w:trPr>
        <w:tc>
          <w:tcPr>
            <w:tcW w:w="845" w:type="dxa"/>
            <w:vMerge/>
            <w:tcBorders>
              <w:left w:val="single" w:sz="4" w:space="0" w:color="auto"/>
            </w:tcBorders>
            <w:vAlign w:val="center"/>
          </w:tcPr>
          <w:p w:rsidR="004C3E0C" w:rsidRDefault="004C3E0C">
            <w:pPr>
              <w:pStyle w:val="13"/>
              <w:snapToGrid w:val="0"/>
              <w:spacing w:before="0" w:after="0"/>
              <w:rPr>
                <w:rFonts w:ascii="Times New Roman" w:hAnsi="Times New Roman" w:cs="Times New Roman"/>
                <w:color w:val="000000"/>
                <w:sz w:val="18"/>
                <w:szCs w:val="18"/>
              </w:rPr>
            </w:pPr>
          </w:p>
        </w:tc>
        <w:tc>
          <w:tcPr>
            <w:tcW w:w="1702" w:type="dxa"/>
            <w:vAlign w:val="center"/>
          </w:tcPr>
          <w:p w:rsidR="004C3E0C" w:rsidRDefault="004C3E0C">
            <w:pPr>
              <w:widowControl/>
              <w:snapToGrid w:val="0"/>
              <w:jc w:val="left"/>
              <w:rPr>
                <w:color w:val="000000"/>
                <w:sz w:val="18"/>
                <w:szCs w:val="18"/>
              </w:rPr>
            </w:pPr>
            <w:r>
              <w:rPr>
                <w:kern w:val="0"/>
                <w:sz w:val="18"/>
                <w:szCs w:val="18"/>
              </w:rPr>
              <w:t>(3)</w:t>
            </w:r>
            <w:r>
              <w:rPr>
                <w:rFonts w:cs="宋体" w:hint="eastAsia"/>
                <w:kern w:val="0"/>
                <w:sz w:val="18"/>
                <w:szCs w:val="18"/>
              </w:rPr>
              <w:t>数据库系统结构、数据库系统的组成</w:t>
            </w:r>
          </w:p>
        </w:tc>
        <w:tc>
          <w:tcPr>
            <w:tcW w:w="425"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理解</w:t>
            </w:r>
          </w:p>
        </w:tc>
        <w:tc>
          <w:tcPr>
            <w:tcW w:w="2640" w:type="dxa"/>
            <w:vAlign w:val="center"/>
          </w:tcPr>
          <w:p w:rsidR="004C3E0C" w:rsidRDefault="004C3E0C">
            <w:pPr>
              <w:pStyle w:val="13"/>
              <w:snapToGrid w:val="0"/>
              <w:spacing w:before="0" w:after="0"/>
              <w:rPr>
                <w:rFonts w:ascii="Times New Roman" w:hAnsi="Times New Roman" w:cs="Times New Roman"/>
                <w:color w:val="000000"/>
                <w:sz w:val="18"/>
                <w:szCs w:val="18"/>
              </w:rPr>
            </w:pPr>
            <w:r>
              <w:rPr>
                <w:rFonts w:ascii="Times New Roman" w:hAnsi="Times New Roman" w:hint="eastAsia"/>
                <w:color w:val="000000"/>
                <w:sz w:val="18"/>
                <w:szCs w:val="18"/>
              </w:rPr>
              <w:t>数据库系统模式概念；数据库系统的三级模式、二级映像结构；数据库系统的组成和功能</w:t>
            </w:r>
          </w:p>
        </w:tc>
        <w:tc>
          <w:tcPr>
            <w:tcW w:w="2038" w:type="dxa"/>
            <w:vAlign w:val="center"/>
          </w:tcPr>
          <w:p w:rsidR="004C3E0C" w:rsidRDefault="004C3E0C">
            <w:pPr>
              <w:pStyle w:val="12"/>
              <w:snapToGrid w:val="0"/>
              <w:jc w:val="left"/>
              <w:rPr>
                <w:rFonts w:ascii="Times New Roman" w:hAnsi="Times New Roman" w:cs="Times New Roman"/>
                <w:kern w:val="0"/>
                <w:sz w:val="18"/>
                <w:szCs w:val="18"/>
              </w:rPr>
            </w:pPr>
            <w:r>
              <w:rPr>
                <w:rFonts w:ascii="Times New Roman" w:hAnsi="Times New Roman" w:cs="宋体" w:hint="eastAsia"/>
                <w:kern w:val="0"/>
                <w:sz w:val="18"/>
                <w:szCs w:val="18"/>
              </w:rPr>
              <w:t>掌握三级模式、二级映像；数据库系统的组成、功能</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4C3E0C">
        <w:trPr>
          <w:trHeight w:val="578"/>
          <w:jc w:val="center"/>
        </w:trPr>
        <w:tc>
          <w:tcPr>
            <w:tcW w:w="845" w:type="dxa"/>
            <w:vMerge w:val="restart"/>
            <w:tcBorders>
              <w:left w:val="single" w:sz="4" w:space="0" w:color="auto"/>
            </w:tcBorders>
            <w:vAlign w:val="center"/>
          </w:tcPr>
          <w:p w:rsidR="004C3E0C" w:rsidRDefault="004C3E0C">
            <w:pPr>
              <w:snapToGrid w:val="0"/>
              <w:jc w:val="left"/>
              <w:rPr>
                <w:sz w:val="18"/>
                <w:szCs w:val="18"/>
              </w:rPr>
            </w:pPr>
            <w:r>
              <w:rPr>
                <w:rFonts w:cs="宋体" w:hint="eastAsia"/>
                <w:sz w:val="18"/>
                <w:szCs w:val="18"/>
              </w:rPr>
              <w:t>第</w:t>
            </w:r>
            <w:r>
              <w:rPr>
                <w:sz w:val="18"/>
                <w:szCs w:val="18"/>
              </w:rPr>
              <w:t>2</w:t>
            </w:r>
            <w:r>
              <w:rPr>
                <w:rFonts w:cs="宋体" w:hint="eastAsia"/>
                <w:sz w:val="18"/>
                <w:szCs w:val="18"/>
              </w:rPr>
              <w:t>章</w:t>
            </w:r>
          </w:p>
          <w:p w:rsidR="004C3E0C" w:rsidRDefault="004C3E0C">
            <w:pPr>
              <w:snapToGrid w:val="0"/>
              <w:jc w:val="left"/>
              <w:rPr>
                <w:color w:val="000000"/>
                <w:sz w:val="18"/>
                <w:szCs w:val="18"/>
              </w:rPr>
            </w:pPr>
            <w:r>
              <w:rPr>
                <w:rFonts w:cs="宋体" w:hint="eastAsia"/>
                <w:sz w:val="18"/>
                <w:szCs w:val="18"/>
              </w:rPr>
              <w:t>关系数据库标准语言</w:t>
            </w:r>
            <w:r>
              <w:rPr>
                <w:sz w:val="18"/>
                <w:szCs w:val="18"/>
              </w:rPr>
              <w:t>SQL</w:t>
            </w:r>
          </w:p>
        </w:tc>
        <w:tc>
          <w:tcPr>
            <w:tcW w:w="1702" w:type="dxa"/>
            <w:vAlign w:val="center"/>
          </w:tcPr>
          <w:p w:rsidR="004C3E0C" w:rsidRDefault="004C3E0C">
            <w:pPr>
              <w:snapToGrid w:val="0"/>
              <w:jc w:val="left"/>
              <w:rPr>
                <w:color w:val="000000"/>
                <w:sz w:val="18"/>
                <w:szCs w:val="18"/>
              </w:rPr>
            </w:pPr>
            <w:r>
              <w:rPr>
                <w:color w:val="000000"/>
                <w:sz w:val="18"/>
                <w:szCs w:val="18"/>
              </w:rPr>
              <w:t>(1) SQL</w:t>
            </w:r>
            <w:r>
              <w:rPr>
                <w:rFonts w:cs="宋体" w:hint="eastAsia"/>
                <w:color w:val="000000"/>
                <w:sz w:val="18"/>
                <w:szCs w:val="18"/>
              </w:rPr>
              <w:t>语言介绍</w:t>
            </w:r>
          </w:p>
        </w:tc>
        <w:tc>
          <w:tcPr>
            <w:tcW w:w="425"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认知</w:t>
            </w:r>
          </w:p>
        </w:tc>
        <w:tc>
          <w:tcPr>
            <w:tcW w:w="2640"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Times New Roman"/>
                <w:sz w:val="18"/>
                <w:szCs w:val="18"/>
              </w:rPr>
              <w:t>SQL</w:t>
            </w:r>
            <w:r>
              <w:rPr>
                <w:rFonts w:ascii="Times New Roman" w:hAnsi="Times New Roman" w:cs="宋体" w:hint="eastAsia"/>
                <w:sz w:val="18"/>
                <w:szCs w:val="18"/>
              </w:rPr>
              <w:t>数据库的体系结构；</w:t>
            </w:r>
            <w:r>
              <w:rPr>
                <w:rFonts w:ascii="Times New Roman" w:hAnsi="Times New Roman" w:cs="Times New Roman"/>
                <w:sz w:val="18"/>
                <w:szCs w:val="18"/>
              </w:rPr>
              <w:t>SQL</w:t>
            </w:r>
            <w:r>
              <w:rPr>
                <w:rFonts w:ascii="Times New Roman" w:hAnsi="Times New Roman" w:cs="宋体" w:hint="eastAsia"/>
                <w:sz w:val="18"/>
                <w:szCs w:val="18"/>
              </w:rPr>
              <w:t>的特点；</w:t>
            </w:r>
            <w:r>
              <w:rPr>
                <w:rFonts w:ascii="Times New Roman" w:hAnsi="Times New Roman" w:cs="Times New Roman"/>
                <w:sz w:val="18"/>
                <w:szCs w:val="18"/>
              </w:rPr>
              <w:t>SQL</w:t>
            </w:r>
            <w:r>
              <w:rPr>
                <w:rFonts w:ascii="Times New Roman" w:hAnsi="Times New Roman" w:cs="宋体" w:hint="eastAsia"/>
                <w:sz w:val="18"/>
                <w:szCs w:val="18"/>
              </w:rPr>
              <w:t>语言的组成</w:t>
            </w:r>
          </w:p>
        </w:tc>
        <w:tc>
          <w:tcPr>
            <w:tcW w:w="2038" w:type="dxa"/>
            <w:vAlign w:val="center"/>
          </w:tcPr>
          <w:p w:rsidR="004C3E0C" w:rsidRDefault="004C3E0C">
            <w:pPr>
              <w:pStyle w:val="12"/>
              <w:snapToGrid w:val="0"/>
              <w:jc w:val="left"/>
              <w:rPr>
                <w:rFonts w:ascii="Times New Roman" w:hAnsi="Times New Roman" w:cs="Times New Roman"/>
                <w:kern w:val="0"/>
                <w:sz w:val="18"/>
                <w:szCs w:val="18"/>
              </w:rPr>
            </w:pPr>
            <w:r>
              <w:rPr>
                <w:rFonts w:ascii="Times New Roman" w:hAnsi="Times New Roman" w:cs="宋体" w:hint="eastAsia"/>
                <w:kern w:val="0"/>
                <w:sz w:val="18"/>
                <w:szCs w:val="18"/>
              </w:rPr>
              <w:t>掌握</w:t>
            </w:r>
            <w:r>
              <w:rPr>
                <w:rFonts w:ascii="Times New Roman" w:hAnsi="Times New Roman" w:cs="Times New Roman"/>
                <w:kern w:val="0"/>
                <w:sz w:val="18"/>
                <w:szCs w:val="18"/>
              </w:rPr>
              <w:t>MySQL</w:t>
            </w:r>
            <w:r>
              <w:rPr>
                <w:rFonts w:ascii="Times New Roman" w:hAnsi="Times New Roman" w:cs="宋体" w:hint="eastAsia"/>
                <w:kern w:val="0"/>
                <w:sz w:val="18"/>
                <w:szCs w:val="18"/>
              </w:rPr>
              <w:t>常用数据类型</w:t>
            </w:r>
          </w:p>
        </w:tc>
        <w:tc>
          <w:tcPr>
            <w:tcW w:w="425" w:type="dxa"/>
            <w:vAlign w:val="center"/>
          </w:tcPr>
          <w:p w:rsidR="004C3E0C" w:rsidRDefault="004C3E0C">
            <w:pPr>
              <w:pStyle w:val="12"/>
              <w:snapToGrid w:val="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4C3E0C">
        <w:trPr>
          <w:trHeight w:val="778"/>
          <w:jc w:val="center"/>
        </w:trPr>
        <w:tc>
          <w:tcPr>
            <w:tcW w:w="845" w:type="dxa"/>
            <w:vMerge/>
            <w:tcBorders>
              <w:left w:val="single" w:sz="4" w:space="0" w:color="auto"/>
            </w:tcBorders>
            <w:vAlign w:val="center"/>
          </w:tcPr>
          <w:p w:rsidR="004C3E0C" w:rsidRDefault="004C3E0C">
            <w:pPr>
              <w:pStyle w:val="12"/>
              <w:snapToGrid w:val="0"/>
              <w:ind w:firstLine="340"/>
              <w:jc w:val="left"/>
              <w:rPr>
                <w:rFonts w:ascii="Times New Roman" w:hAnsi="Times New Roman" w:cs="Times New Roman"/>
                <w:color w:val="000000"/>
                <w:sz w:val="18"/>
                <w:szCs w:val="18"/>
              </w:rPr>
            </w:pPr>
          </w:p>
        </w:tc>
        <w:tc>
          <w:tcPr>
            <w:tcW w:w="1702" w:type="dxa"/>
            <w:vAlign w:val="center"/>
          </w:tcPr>
          <w:p w:rsidR="004C3E0C" w:rsidRDefault="004C3E0C">
            <w:pPr>
              <w:snapToGrid w:val="0"/>
              <w:jc w:val="left"/>
              <w:rPr>
                <w:color w:val="000000"/>
                <w:sz w:val="18"/>
                <w:szCs w:val="18"/>
              </w:rPr>
            </w:pPr>
            <w:r>
              <w:rPr>
                <w:color w:val="000000"/>
                <w:sz w:val="18"/>
                <w:szCs w:val="18"/>
              </w:rPr>
              <w:t>(2)</w:t>
            </w:r>
            <w:r>
              <w:rPr>
                <w:rFonts w:cs="宋体" w:hint="eastAsia"/>
                <w:color w:val="000000"/>
                <w:sz w:val="18"/>
                <w:szCs w:val="18"/>
              </w:rPr>
              <w:t>数据查询</w:t>
            </w:r>
          </w:p>
        </w:tc>
        <w:tc>
          <w:tcPr>
            <w:tcW w:w="425"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理解</w:t>
            </w:r>
          </w:p>
        </w:tc>
        <w:tc>
          <w:tcPr>
            <w:tcW w:w="2640"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sz w:val="18"/>
                <w:szCs w:val="18"/>
              </w:rPr>
              <w:t>基本查询；分组查询；连接查询；子查询；数据的定义</w:t>
            </w:r>
          </w:p>
        </w:tc>
        <w:tc>
          <w:tcPr>
            <w:tcW w:w="2038" w:type="dxa"/>
            <w:vAlign w:val="center"/>
          </w:tcPr>
          <w:p w:rsidR="004C3E0C" w:rsidRDefault="004C3E0C">
            <w:pPr>
              <w:pStyle w:val="12"/>
              <w:snapToGrid w:val="0"/>
              <w:jc w:val="left"/>
              <w:rPr>
                <w:rFonts w:ascii="Times New Roman" w:hAnsi="Times New Roman" w:cs="Times New Roman"/>
                <w:kern w:val="0"/>
                <w:sz w:val="18"/>
                <w:szCs w:val="18"/>
              </w:rPr>
            </w:pPr>
            <w:r>
              <w:rPr>
                <w:rFonts w:ascii="Times New Roman" w:hAnsi="Times New Roman" w:cs="宋体" w:hint="eastAsia"/>
                <w:kern w:val="0"/>
                <w:sz w:val="18"/>
                <w:szCs w:val="18"/>
              </w:rPr>
              <w:t>掌握使用</w:t>
            </w:r>
            <w:r>
              <w:rPr>
                <w:rFonts w:ascii="Times New Roman" w:hAnsi="Times New Roman" w:cs="Times New Roman"/>
                <w:kern w:val="0"/>
                <w:sz w:val="18"/>
                <w:szCs w:val="18"/>
              </w:rPr>
              <w:t>SQL</w:t>
            </w:r>
            <w:r>
              <w:rPr>
                <w:rFonts w:ascii="Times New Roman" w:hAnsi="Times New Roman" w:cs="宋体" w:hint="eastAsia"/>
                <w:kern w:val="0"/>
                <w:sz w:val="18"/>
                <w:szCs w:val="18"/>
              </w:rPr>
              <w:t>语句实现简单及复杂的查询</w:t>
            </w:r>
          </w:p>
        </w:tc>
        <w:tc>
          <w:tcPr>
            <w:tcW w:w="425" w:type="dxa"/>
            <w:vAlign w:val="center"/>
          </w:tcPr>
          <w:p w:rsidR="004C3E0C" w:rsidRDefault="004C3E0C">
            <w:pPr>
              <w:pStyle w:val="12"/>
              <w:snapToGrid w:val="0"/>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4C3E0C">
        <w:trPr>
          <w:trHeight w:val="492"/>
          <w:jc w:val="center"/>
        </w:trPr>
        <w:tc>
          <w:tcPr>
            <w:tcW w:w="845" w:type="dxa"/>
            <w:vMerge/>
            <w:tcBorders>
              <w:left w:val="single" w:sz="4" w:space="0" w:color="auto"/>
            </w:tcBorders>
            <w:vAlign w:val="center"/>
          </w:tcPr>
          <w:p w:rsidR="004C3E0C" w:rsidRDefault="004C3E0C">
            <w:pPr>
              <w:pStyle w:val="12"/>
              <w:snapToGrid w:val="0"/>
              <w:ind w:firstLine="340"/>
              <w:jc w:val="left"/>
              <w:rPr>
                <w:rFonts w:ascii="Times New Roman" w:hAnsi="Times New Roman" w:cs="Times New Roman"/>
                <w:color w:val="000000"/>
                <w:sz w:val="18"/>
                <w:szCs w:val="18"/>
              </w:rPr>
            </w:pPr>
          </w:p>
        </w:tc>
        <w:tc>
          <w:tcPr>
            <w:tcW w:w="1702" w:type="dxa"/>
            <w:vAlign w:val="center"/>
          </w:tcPr>
          <w:p w:rsidR="004C3E0C" w:rsidRDefault="004C3E0C">
            <w:pPr>
              <w:snapToGrid w:val="0"/>
              <w:jc w:val="left"/>
              <w:rPr>
                <w:color w:val="000000"/>
                <w:sz w:val="18"/>
                <w:szCs w:val="18"/>
              </w:rPr>
            </w:pPr>
            <w:r>
              <w:rPr>
                <w:color w:val="000000"/>
                <w:sz w:val="18"/>
                <w:szCs w:val="18"/>
              </w:rPr>
              <w:t>(3)</w:t>
            </w:r>
            <w:r>
              <w:rPr>
                <w:rFonts w:cs="宋体" w:hint="eastAsia"/>
                <w:sz w:val="18"/>
                <w:szCs w:val="18"/>
              </w:rPr>
              <w:t>数据的维护</w:t>
            </w:r>
          </w:p>
        </w:tc>
        <w:tc>
          <w:tcPr>
            <w:tcW w:w="425"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理解</w:t>
            </w:r>
          </w:p>
        </w:tc>
        <w:tc>
          <w:tcPr>
            <w:tcW w:w="2640"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插入数据；更新数据；删除数据</w:t>
            </w:r>
          </w:p>
        </w:tc>
        <w:tc>
          <w:tcPr>
            <w:tcW w:w="2038" w:type="dxa"/>
            <w:vAlign w:val="center"/>
          </w:tcPr>
          <w:p w:rsidR="004C3E0C" w:rsidRDefault="004C3E0C">
            <w:pPr>
              <w:pStyle w:val="12"/>
              <w:snapToGrid w:val="0"/>
              <w:jc w:val="left"/>
              <w:rPr>
                <w:rFonts w:ascii="Times New Roman" w:hAnsi="Times New Roman" w:cs="Times New Roman"/>
                <w:kern w:val="0"/>
                <w:sz w:val="18"/>
                <w:szCs w:val="18"/>
              </w:rPr>
            </w:pPr>
            <w:r>
              <w:rPr>
                <w:rFonts w:ascii="Times New Roman" w:hAnsi="Times New Roman" w:cs="宋体" w:hint="eastAsia"/>
                <w:kern w:val="0"/>
                <w:sz w:val="18"/>
                <w:szCs w:val="18"/>
              </w:rPr>
              <w:t>掌握使用</w:t>
            </w:r>
            <w:r>
              <w:rPr>
                <w:rFonts w:ascii="Times New Roman" w:hAnsi="Times New Roman" w:cs="Times New Roman"/>
                <w:kern w:val="0"/>
                <w:sz w:val="18"/>
                <w:szCs w:val="18"/>
              </w:rPr>
              <w:t>SQL</w:t>
            </w:r>
            <w:r>
              <w:rPr>
                <w:rFonts w:ascii="Times New Roman" w:hAnsi="Times New Roman" w:cs="宋体" w:hint="eastAsia"/>
                <w:kern w:val="0"/>
                <w:sz w:val="18"/>
                <w:szCs w:val="18"/>
              </w:rPr>
              <w:t>语句实现增、删、改的操作；</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578"/>
          <w:jc w:val="center"/>
        </w:trPr>
        <w:tc>
          <w:tcPr>
            <w:tcW w:w="845" w:type="dxa"/>
            <w:vMerge/>
            <w:tcBorders>
              <w:left w:val="single" w:sz="4" w:space="0" w:color="auto"/>
            </w:tcBorders>
            <w:vAlign w:val="center"/>
          </w:tcPr>
          <w:p w:rsidR="004C3E0C" w:rsidRDefault="004C3E0C">
            <w:pPr>
              <w:pStyle w:val="12"/>
              <w:snapToGrid w:val="0"/>
              <w:ind w:firstLine="340"/>
              <w:jc w:val="left"/>
              <w:rPr>
                <w:rFonts w:ascii="Times New Roman" w:hAnsi="Times New Roman" w:cs="Times New Roman"/>
                <w:color w:val="000000"/>
                <w:sz w:val="18"/>
                <w:szCs w:val="18"/>
              </w:rPr>
            </w:pPr>
          </w:p>
        </w:tc>
        <w:tc>
          <w:tcPr>
            <w:tcW w:w="1702" w:type="dxa"/>
            <w:vAlign w:val="center"/>
          </w:tcPr>
          <w:p w:rsidR="004C3E0C" w:rsidRDefault="004C3E0C">
            <w:pPr>
              <w:snapToGrid w:val="0"/>
              <w:jc w:val="left"/>
              <w:rPr>
                <w:color w:val="000000"/>
                <w:sz w:val="18"/>
                <w:szCs w:val="18"/>
              </w:rPr>
            </w:pPr>
            <w:r>
              <w:rPr>
                <w:sz w:val="18"/>
                <w:szCs w:val="18"/>
              </w:rPr>
              <w:t>(4)</w:t>
            </w:r>
            <w:r>
              <w:rPr>
                <w:rFonts w:cs="宋体" w:hint="eastAsia"/>
                <w:sz w:val="18"/>
                <w:szCs w:val="18"/>
              </w:rPr>
              <w:t>数据的定义</w:t>
            </w:r>
          </w:p>
        </w:tc>
        <w:tc>
          <w:tcPr>
            <w:tcW w:w="425"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理解</w:t>
            </w:r>
          </w:p>
        </w:tc>
        <w:tc>
          <w:tcPr>
            <w:tcW w:w="2640"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表的定义、删除和修改；索引的创建与删除；视图</w:t>
            </w:r>
          </w:p>
        </w:tc>
        <w:tc>
          <w:tcPr>
            <w:tcW w:w="2038" w:type="dxa"/>
            <w:vAlign w:val="center"/>
          </w:tcPr>
          <w:p w:rsidR="004C3E0C" w:rsidRDefault="004C3E0C">
            <w:pPr>
              <w:pStyle w:val="12"/>
              <w:snapToGrid w:val="0"/>
              <w:jc w:val="left"/>
              <w:rPr>
                <w:rFonts w:ascii="Times New Roman" w:hAnsi="Times New Roman" w:cs="Times New Roman"/>
                <w:kern w:val="0"/>
                <w:sz w:val="18"/>
                <w:szCs w:val="18"/>
              </w:rPr>
            </w:pPr>
            <w:r>
              <w:rPr>
                <w:rFonts w:ascii="Times New Roman" w:hAnsi="Times New Roman" w:cs="宋体" w:hint="eastAsia"/>
                <w:kern w:val="0"/>
                <w:sz w:val="18"/>
                <w:szCs w:val="18"/>
              </w:rPr>
              <w:t>掌握如何创建、修改、删除表，如何创建和删除索引，视图的创建；</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559"/>
          <w:jc w:val="center"/>
        </w:trPr>
        <w:tc>
          <w:tcPr>
            <w:tcW w:w="845" w:type="dxa"/>
            <w:vMerge w:val="restart"/>
            <w:tcBorders>
              <w:left w:val="single" w:sz="4" w:space="0" w:color="auto"/>
            </w:tcBorders>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第</w:t>
            </w:r>
            <w:r>
              <w:rPr>
                <w:rFonts w:ascii="Times New Roman" w:hAnsi="Times New Roman" w:cs="Times New Roman"/>
                <w:sz w:val="18"/>
                <w:szCs w:val="18"/>
              </w:rPr>
              <w:t>3</w:t>
            </w:r>
            <w:r>
              <w:rPr>
                <w:rFonts w:ascii="Times New Roman" w:hAnsi="Times New Roman" w:cs="宋体" w:hint="eastAsia"/>
                <w:sz w:val="18"/>
                <w:szCs w:val="18"/>
              </w:rPr>
              <w:t>章</w:t>
            </w:r>
          </w:p>
          <w:p w:rsidR="004C3E0C" w:rsidRDefault="004C3E0C">
            <w:pPr>
              <w:snapToGrid w:val="0"/>
              <w:jc w:val="left"/>
              <w:rPr>
                <w:color w:val="000000"/>
                <w:sz w:val="18"/>
                <w:szCs w:val="18"/>
              </w:rPr>
            </w:pPr>
            <w:r>
              <w:rPr>
                <w:rFonts w:cs="宋体" w:hint="eastAsia"/>
                <w:sz w:val="18"/>
                <w:szCs w:val="18"/>
              </w:rPr>
              <w:t>数据库编程</w:t>
            </w:r>
          </w:p>
        </w:tc>
        <w:tc>
          <w:tcPr>
            <w:tcW w:w="1702" w:type="dxa"/>
            <w:vAlign w:val="center"/>
          </w:tcPr>
          <w:p w:rsidR="004C3E0C" w:rsidRDefault="004C3E0C">
            <w:pPr>
              <w:snapToGrid w:val="0"/>
              <w:jc w:val="left"/>
              <w:rPr>
                <w:color w:val="000000"/>
                <w:sz w:val="18"/>
                <w:szCs w:val="18"/>
              </w:rPr>
            </w:pPr>
            <w:r>
              <w:rPr>
                <w:color w:val="000000"/>
                <w:sz w:val="18"/>
                <w:szCs w:val="18"/>
              </w:rPr>
              <w:t>(1)</w:t>
            </w:r>
            <w:r>
              <w:rPr>
                <w:rFonts w:cs="宋体" w:hint="eastAsia"/>
                <w:color w:val="000000"/>
                <w:sz w:val="18"/>
                <w:szCs w:val="18"/>
              </w:rPr>
              <w:t>编程基础</w:t>
            </w:r>
          </w:p>
        </w:tc>
        <w:tc>
          <w:tcPr>
            <w:tcW w:w="425" w:type="dxa"/>
            <w:vAlign w:val="center"/>
          </w:tcPr>
          <w:p w:rsidR="004C3E0C" w:rsidRDefault="004C3E0C">
            <w:pPr>
              <w:snapToGrid w:val="0"/>
              <w:jc w:val="left"/>
              <w:rPr>
                <w:color w:val="000000"/>
                <w:sz w:val="18"/>
                <w:szCs w:val="18"/>
              </w:rPr>
            </w:pPr>
            <w:r>
              <w:rPr>
                <w:rFonts w:cs="宋体" w:hint="eastAsia"/>
                <w:color w:val="000000"/>
                <w:sz w:val="18"/>
                <w:szCs w:val="18"/>
              </w:rPr>
              <w:t>理解</w:t>
            </w:r>
          </w:p>
        </w:tc>
        <w:tc>
          <w:tcPr>
            <w:tcW w:w="2640" w:type="dxa"/>
            <w:vAlign w:val="center"/>
          </w:tcPr>
          <w:p w:rsidR="004C3E0C" w:rsidRDefault="004C3E0C">
            <w:pPr>
              <w:snapToGrid w:val="0"/>
              <w:jc w:val="left"/>
              <w:rPr>
                <w:color w:val="000000"/>
                <w:sz w:val="18"/>
                <w:szCs w:val="18"/>
              </w:rPr>
            </w:pPr>
            <w:r>
              <w:rPr>
                <w:rFonts w:cs="宋体" w:hint="eastAsia"/>
                <w:color w:val="000000"/>
                <w:sz w:val="18"/>
                <w:szCs w:val="18"/>
              </w:rPr>
              <w:t>掌握</w:t>
            </w:r>
            <w:r>
              <w:rPr>
                <w:color w:val="000000"/>
                <w:sz w:val="18"/>
                <w:szCs w:val="18"/>
              </w:rPr>
              <w:t>MySQL</w:t>
            </w:r>
            <w:r>
              <w:rPr>
                <w:rFonts w:cs="宋体" w:hint="eastAsia"/>
                <w:color w:val="000000"/>
                <w:sz w:val="18"/>
                <w:szCs w:val="18"/>
              </w:rPr>
              <w:t>的常量的表示及变量的定义及使用；</w:t>
            </w:r>
          </w:p>
        </w:tc>
        <w:tc>
          <w:tcPr>
            <w:tcW w:w="2038" w:type="dxa"/>
            <w:vAlign w:val="center"/>
          </w:tcPr>
          <w:p w:rsidR="004C3E0C" w:rsidRDefault="004C3E0C">
            <w:pPr>
              <w:snapToGrid w:val="0"/>
              <w:jc w:val="left"/>
              <w:rPr>
                <w:color w:val="000000"/>
                <w:sz w:val="18"/>
                <w:szCs w:val="18"/>
              </w:rPr>
            </w:pPr>
            <w:r>
              <w:rPr>
                <w:rFonts w:cs="宋体" w:hint="eastAsia"/>
                <w:color w:val="000000"/>
                <w:sz w:val="18"/>
                <w:szCs w:val="18"/>
              </w:rPr>
              <w:t>掌握</w:t>
            </w:r>
            <w:r>
              <w:rPr>
                <w:color w:val="000000"/>
                <w:sz w:val="18"/>
                <w:szCs w:val="18"/>
              </w:rPr>
              <w:t>MySQL</w:t>
            </w:r>
            <w:r>
              <w:rPr>
                <w:rFonts w:cs="宋体" w:hint="eastAsia"/>
                <w:color w:val="000000"/>
                <w:sz w:val="18"/>
                <w:szCs w:val="18"/>
              </w:rPr>
              <w:t>的常量的表示及变量的定义及使用；</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3</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624"/>
          <w:jc w:val="center"/>
        </w:trPr>
        <w:tc>
          <w:tcPr>
            <w:tcW w:w="845" w:type="dxa"/>
            <w:vMerge/>
            <w:tcBorders>
              <w:left w:val="single" w:sz="4" w:space="0" w:color="auto"/>
            </w:tcBorders>
            <w:vAlign w:val="center"/>
          </w:tcPr>
          <w:p w:rsidR="004C3E0C" w:rsidRDefault="004C3E0C">
            <w:pPr>
              <w:pStyle w:val="12"/>
              <w:snapToGrid w:val="0"/>
              <w:ind w:firstLine="340"/>
              <w:jc w:val="left"/>
              <w:rPr>
                <w:rFonts w:ascii="Times New Roman" w:hAnsi="Times New Roman" w:cs="Times New Roman"/>
                <w:color w:val="000000"/>
                <w:sz w:val="18"/>
                <w:szCs w:val="18"/>
              </w:rPr>
            </w:pPr>
          </w:p>
        </w:tc>
        <w:tc>
          <w:tcPr>
            <w:tcW w:w="1702" w:type="dxa"/>
            <w:vAlign w:val="center"/>
          </w:tcPr>
          <w:p w:rsidR="004C3E0C" w:rsidRDefault="004C3E0C">
            <w:pPr>
              <w:snapToGrid w:val="0"/>
              <w:jc w:val="left"/>
              <w:rPr>
                <w:color w:val="000000"/>
                <w:sz w:val="18"/>
                <w:szCs w:val="18"/>
              </w:rPr>
            </w:pPr>
            <w:r>
              <w:rPr>
                <w:color w:val="000000"/>
                <w:sz w:val="18"/>
                <w:szCs w:val="18"/>
              </w:rPr>
              <w:t>(2)</w:t>
            </w:r>
            <w:r>
              <w:rPr>
                <w:rFonts w:cs="宋体" w:hint="eastAsia"/>
                <w:color w:val="000000"/>
                <w:sz w:val="18"/>
                <w:szCs w:val="18"/>
              </w:rPr>
              <w:t>程序控制流语句</w:t>
            </w:r>
          </w:p>
        </w:tc>
        <w:tc>
          <w:tcPr>
            <w:tcW w:w="425"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理解</w:t>
            </w:r>
          </w:p>
        </w:tc>
        <w:tc>
          <w:tcPr>
            <w:tcW w:w="2640" w:type="dxa"/>
            <w:vAlign w:val="center"/>
          </w:tcPr>
          <w:p w:rsidR="004C3E0C" w:rsidRDefault="004C3E0C">
            <w:pPr>
              <w:snapToGrid w:val="0"/>
              <w:jc w:val="left"/>
              <w:rPr>
                <w:color w:val="000000"/>
                <w:sz w:val="18"/>
                <w:szCs w:val="18"/>
              </w:rPr>
            </w:pPr>
            <w:r>
              <w:rPr>
                <w:rFonts w:cs="宋体" w:hint="eastAsia"/>
                <w:color w:val="000000"/>
                <w:sz w:val="18"/>
                <w:szCs w:val="18"/>
              </w:rPr>
              <w:t>条件语句、循环语句、存储函数</w:t>
            </w:r>
          </w:p>
        </w:tc>
        <w:tc>
          <w:tcPr>
            <w:tcW w:w="2038"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掌握使用控制流语句实现简单及复杂的存储函数；</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宋体" w:hint="eastAsia"/>
                <w:sz w:val="18"/>
                <w:szCs w:val="18"/>
              </w:rPr>
              <w:t>、</w:t>
            </w:r>
            <w:r>
              <w:rPr>
                <w:rFonts w:ascii="Times New Roman" w:hAnsi="Times New Roman" w:cs="Times New Roman"/>
                <w:sz w:val="18"/>
                <w:szCs w:val="18"/>
              </w:rPr>
              <w:t>4</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450"/>
          <w:jc w:val="center"/>
        </w:trPr>
        <w:tc>
          <w:tcPr>
            <w:tcW w:w="845" w:type="dxa"/>
            <w:vMerge/>
            <w:tcBorders>
              <w:left w:val="single" w:sz="4" w:space="0" w:color="auto"/>
            </w:tcBorders>
            <w:vAlign w:val="center"/>
          </w:tcPr>
          <w:p w:rsidR="004C3E0C" w:rsidRDefault="004C3E0C">
            <w:pPr>
              <w:pStyle w:val="12"/>
              <w:snapToGrid w:val="0"/>
              <w:ind w:firstLine="340"/>
              <w:jc w:val="left"/>
              <w:rPr>
                <w:rFonts w:ascii="Times New Roman" w:hAnsi="Times New Roman" w:cs="Times New Roman"/>
                <w:color w:val="000000"/>
                <w:sz w:val="18"/>
                <w:szCs w:val="18"/>
              </w:rPr>
            </w:pPr>
          </w:p>
        </w:tc>
        <w:tc>
          <w:tcPr>
            <w:tcW w:w="1702" w:type="dxa"/>
            <w:vAlign w:val="center"/>
          </w:tcPr>
          <w:p w:rsidR="004C3E0C" w:rsidRDefault="004C3E0C">
            <w:pPr>
              <w:snapToGrid w:val="0"/>
              <w:jc w:val="left"/>
              <w:rPr>
                <w:color w:val="000000"/>
                <w:sz w:val="18"/>
                <w:szCs w:val="18"/>
              </w:rPr>
            </w:pPr>
            <w:r>
              <w:rPr>
                <w:color w:val="000000"/>
                <w:sz w:val="18"/>
                <w:szCs w:val="18"/>
              </w:rPr>
              <w:t>(3)</w:t>
            </w:r>
            <w:r>
              <w:rPr>
                <w:rFonts w:cs="宋体" w:hint="eastAsia"/>
                <w:color w:val="000000"/>
                <w:sz w:val="18"/>
                <w:szCs w:val="18"/>
              </w:rPr>
              <w:t>存储过程</w:t>
            </w:r>
          </w:p>
        </w:tc>
        <w:tc>
          <w:tcPr>
            <w:tcW w:w="425" w:type="dxa"/>
            <w:vAlign w:val="center"/>
          </w:tcPr>
          <w:p w:rsidR="004C3E0C" w:rsidRDefault="004C3E0C">
            <w:pPr>
              <w:snapToGrid w:val="0"/>
              <w:jc w:val="left"/>
              <w:rPr>
                <w:color w:val="000000"/>
                <w:sz w:val="18"/>
                <w:szCs w:val="18"/>
              </w:rPr>
            </w:pPr>
            <w:r>
              <w:rPr>
                <w:rFonts w:cs="宋体" w:hint="eastAsia"/>
                <w:color w:val="000000"/>
                <w:sz w:val="18"/>
                <w:szCs w:val="18"/>
              </w:rPr>
              <w:t>综合</w:t>
            </w:r>
          </w:p>
        </w:tc>
        <w:tc>
          <w:tcPr>
            <w:tcW w:w="2640" w:type="dxa"/>
            <w:vAlign w:val="center"/>
          </w:tcPr>
          <w:p w:rsidR="004C3E0C" w:rsidRDefault="004C3E0C">
            <w:pPr>
              <w:snapToGrid w:val="0"/>
              <w:jc w:val="left"/>
              <w:rPr>
                <w:color w:val="000000"/>
                <w:sz w:val="18"/>
                <w:szCs w:val="18"/>
              </w:rPr>
            </w:pPr>
            <w:r>
              <w:rPr>
                <w:rFonts w:cs="宋体" w:hint="eastAsia"/>
                <w:color w:val="000000"/>
                <w:sz w:val="18"/>
                <w:szCs w:val="18"/>
              </w:rPr>
              <w:t>存储过程的创建、调用，带参数的存储过程的使用</w:t>
            </w:r>
          </w:p>
        </w:tc>
        <w:tc>
          <w:tcPr>
            <w:tcW w:w="2038"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掌握存储过程的创建及调用；</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宋体" w:hint="eastAsia"/>
                <w:sz w:val="18"/>
                <w:szCs w:val="18"/>
              </w:rPr>
              <w:t>、</w:t>
            </w:r>
            <w:r>
              <w:rPr>
                <w:rFonts w:ascii="Times New Roman" w:hAnsi="Times New Roman" w:cs="Times New Roman"/>
                <w:sz w:val="18"/>
                <w:szCs w:val="18"/>
              </w:rPr>
              <w:t>4</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4C3E0C">
        <w:trPr>
          <w:trHeight w:val="439"/>
          <w:jc w:val="center"/>
        </w:trPr>
        <w:tc>
          <w:tcPr>
            <w:tcW w:w="845" w:type="dxa"/>
            <w:vMerge/>
            <w:tcBorders>
              <w:left w:val="single" w:sz="4" w:space="0" w:color="auto"/>
            </w:tcBorders>
            <w:vAlign w:val="center"/>
          </w:tcPr>
          <w:p w:rsidR="004C3E0C" w:rsidRDefault="004C3E0C">
            <w:pPr>
              <w:pStyle w:val="12"/>
              <w:snapToGrid w:val="0"/>
              <w:ind w:firstLine="340"/>
              <w:jc w:val="left"/>
              <w:rPr>
                <w:rFonts w:ascii="Times New Roman" w:hAnsi="Times New Roman" w:cs="Times New Roman"/>
                <w:color w:val="000000"/>
                <w:sz w:val="18"/>
                <w:szCs w:val="18"/>
              </w:rPr>
            </w:pPr>
          </w:p>
        </w:tc>
        <w:tc>
          <w:tcPr>
            <w:tcW w:w="1702" w:type="dxa"/>
            <w:vAlign w:val="center"/>
          </w:tcPr>
          <w:p w:rsidR="004C3E0C" w:rsidRDefault="004C3E0C">
            <w:pPr>
              <w:snapToGrid w:val="0"/>
              <w:jc w:val="left"/>
              <w:rPr>
                <w:color w:val="000000"/>
                <w:sz w:val="18"/>
                <w:szCs w:val="18"/>
              </w:rPr>
            </w:pPr>
            <w:r>
              <w:rPr>
                <w:color w:val="000000"/>
                <w:sz w:val="18"/>
                <w:szCs w:val="18"/>
              </w:rPr>
              <w:t>(4)</w:t>
            </w:r>
            <w:r>
              <w:rPr>
                <w:rFonts w:cs="宋体" w:hint="eastAsia"/>
                <w:color w:val="000000"/>
                <w:sz w:val="18"/>
                <w:szCs w:val="18"/>
              </w:rPr>
              <w:t>游标</w:t>
            </w:r>
          </w:p>
        </w:tc>
        <w:tc>
          <w:tcPr>
            <w:tcW w:w="425"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综合</w:t>
            </w:r>
          </w:p>
        </w:tc>
        <w:tc>
          <w:tcPr>
            <w:tcW w:w="2640"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游标的创建、打开、记录提取、操作记录、关闭</w:t>
            </w:r>
          </w:p>
        </w:tc>
        <w:tc>
          <w:tcPr>
            <w:tcW w:w="2038"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掌握游标的使用步骤，通过游标实现对每条记录的不同操作。</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宋体" w:hint="eastAsia"/>
                <w:sz w:val="18"/>
                <w:szCs w:val="18"/>
              </w:rPr>
              <w:t>、</w:t>
            </w:r>
            <w:r>
              <w:rPr>
                <w:rFonts w:ascii="Times New Roman" w:hAnsi="Times New Roman" w:cs="Times New Roman"/>
                <w:sz w:val="18"/>
                <w:szCs w:val="18"/>
              </w:rPr>
              <w:t>4</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610"/>
          <w:jc w:val="center"/>
        </w:trPr>
        <w:tc>
          <w:tcPr>
            <w:tcW w:w="845" w:type="dxa"/>
            <w:vMerge w:val="restart"/>
            <w:tcBorders>
              <w:left w:val="single" w:sz="4" w:space="0" w:color="auto"/>
            </w:tcBorders>
            <w:vAlign w:val="center"/>
          </w:tcPr>
          <w:p w:rsidR="004C3E0C" w:rsidRDefault="004C3E0C">
            <w:pPr>
              <w:snapToGrid w:val="0"/>
              <w:jc w:val="left"/>
              <w:rPr>
                <w:color w:val="000000"/>
                <w:sz w:val="18"/>
                <w:szCs w:val="18"/>
              </w:rPr>
            </w:pPr>
            <w:r>
              <w:rPr>
                <w:rFonts w:cs="宋体" w:hint="eastAsia"/>
                <w:color w:val="000000"/>
                <w:sz w:val="18"/>
                <w:szCs w:val="18"/>
              </w:rPr>
              <w:t>第</w:t>
            </w:r>
            <w:r>
              <w:rPr>
                <w:color w:val="000000"/>
                <w:sz w:val="18"/>
                <w:szCs w:val="18"/>
              </w:rPr>
              <w:t>4</w:t>
            </w:r>
            <w:r>
              <w:rPr>
                <w:rFonts w:cs="宋体" w:hint="eastAsia"/>
                <w:color w:val="000000"/>
                <w:sz w:val="18"/>
                <w:szCs w:val="18"/>
              </w:rPr>
              <w:t>章</w:t>
            </w:r>
          </w:p>
          <w:p w:rsidR="004C3E0C" w:rsidRDefault="004C3E0C">
            <w:pPr>
              <w:snapToGrid w:val="0"/>
              <w:jc w:val="left"/>
              <w:rPr>
                <w:color w:val="000000"/>
                <w:sz w:val="18"/>
                <w:szCs w:val="18"/>
              </w:rPr>
            </w:pPr>
            <w:r>
              <w:rPr>
                <w:rFonts w:cs="宋体" w:hint="eastAsia"/>
                <w:color w:val="000000"/>
                <w:sz w:val="18"/>
                <w:szCs w:val="18"/>
              </w:rPr>
              <w:t>关系模型基本理论</w:t>
            </w:r>
          </w:p>
        </w:tc>
        <w:tc>
          <w:tcPr>
            <w:tcW w:w="1702" w:type="dxa"/>
            <w:vAlign w:val="center"/>
          </w:tcPr>
          <w:p w:rsidR="004C3E0C" w:rsidRDefault="004C3E0C">
            <w:pPr>
              <w:snapToGrid w:val="0"/>
              <w:jc w:val="left"/>
              <w:rPr>
                <w:color w:val="000000"/>
                <w:sz w:val="18"/>
                <w:szCs w:val="18"/>
              </w:rPr>
            </w:pPr>
            <w:r>
              <w:rPr>
                <w:color w:val="000000"/>
                <w:sz w:val="18"/>
                <w:szCs w:val="18"/>
              </w:rPr>
              <w:t>(1)</w:t>
            </w:r>
            <w:r>
              <w:rPr>
                <w:rFonts w:cs="宋体" w:hint="eastAsia"/>
                <w:color w:val="000000"/>
                <w:sz w:val="18"/>
                <w:szCs w:val="18"/>
              </w:rPr>
              <w:t>关系模型基本概念</w:t>
            </w:r>
          </w:p>
        </w:tc>
        <w:tc>
          <w:tcPr>
            <w:tcW w:w="425" w:type="dxa"/>
            <w:vAlign w:val="center"/>
          </w:tcPr>
          <w:p w:rsidR="004C3E0C" w:rsidRDefault="004C3E0C">
            <w:pPr>
              <w:snapToGrid w:val="0"/>
              <w:jc w:val="left"/>
              <w:rPr>
                <w:color w:val="000000"/>
                <w:sz w:val="18"/>
                <w:szCs w:val="18"/>
              </w:rPr>
            </w:pPr>
            <w:r>
              <w:rPr>
                <w:rFonts w:cs="宋体" w:hint="eastAsia"/>
                <w:color w:val="000000"/>
                <w:sz w:val="18"/>
                <w:szCs w:val="18"/>
              </w:rPr>
              <w:t>认知</w:t>
            </w:r>
          </w:p>
        </w:tc>
        <w:tc>
          <w:tcPr>
            <w:tcW w:w="2640" w:type="dxa"/>
            <w:vAlign w:val="center"/>
          </w:tcPr>
          <w:p w:rsidR="004C3E0C" w:rsidRDefault="004C3E0C">
            <w:pPr>
              <w:snapToGrid w:val="0"/>
              <w:jc w:val="left"/>
              <w:rPr>
                <w:color w:val="000000"/>
                <w:sz w:val="18"/>
                <w:szCs w:val="18"/>
              </w:rPr>
            </w:pPr>
            <w:r>
              <w:rPr>
                <w:rFonts w:cs="宋体" w:hint="eastAsia"/>
                <w:color w:val="000000"/>
                <w:sz w:val="18"/>
                <w:szCs w:val="18"/>
              </w:rPr>
              <w:t>实体；主键、外键；关系的特征；</w:t>
            </w:r>
          </w:p>
        </w:tc>
        <w:tc>
          <w:tcPr>
            <w:tcW w:w="2038" w:type="dxa"/>
            <w:vAlign w:val="center"/>
          </w:tcPr>
          <w:p w:rsidR="004C3E0C" w:rsidRDefault="004C3E0C">
            <w:pPr>
              <w:snapToGrid w:val="0"/>
              <w:jc w:val="left"/>
              <w:rPr>
                <w:color w:val="000000"/>
                <w:sz w:val="18"/>
                <w:szCs w:val="18"/>
              </w:rPr>
            </w:pPr>
            <w:r>
              <w:rPr>
                <w:rFonts w:cs="宋体" w:hint="eastAsia"/>
                <w:color w:val="000000"/>
                <w:sz w:val="18"/>
                <w:szCs w:val="18"/>
              </w:rPr>
              <w:t>掌握关系的特征，属性；</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0.5</w:t>
            </w:r>
          </w:p>
        </w:tc>
      </w:tr>
      <w:tr w:rsidR="004C3E0C">
        <w:trPr>
          <w:trHeight w:val="586"/>
          <w:jc w:val="center"/>
        </w:trPr>
        <w:tc>
          <w:tcPr>
            <w:tcW w:w="845" w:type="dxa"/>
            <w:vMerge/>
            <w:tcBorders>
              <w:left w:val="single" w:sz="4" w:space="0" w:color="auto"/>
            </w:tcBorders>
            <w:vAlign w:val="center"/>
          </w:tcPr>
          <w:p w:rsidR="004C3E0C" w:rsidRDefault="004C3E0C">
            <w:pPr>
              <w:snapToGrid w:val="0"/>
              <w:jc w:val="left"/>
              <w:rPr>
                <w:color w:val="000000"/>
                <w:sz w:val="18"/>
                <w:szCs w:val="18"/>
              </w:rPr>
            </w:pPr>
          </w:p>
        </w:tc>
        <w:tc>
          <w:tcPr>
            <w:tcW w:w="1702" w:type="dxa"/>
            <w:vAlign w:val="center"/>
          </w:tcPr>
          <w:p w:rsidR="004C3E0C" w:rsidRDefault="004C3E0C">
            <w:pPr>
              <w:snapToGrid w:val="0"/>
              <w:jc w:val="left"/>
              <w:rPr>
                <w:color w:val="000000"/>
                <w:sz w:val="18"/>
                <w:szCs w:val="18"/>
              </w:rPr>
            </w:pPr>
            <w:r>
              <w:rPr>
                <w:color w:val="000000"/>
                <w:sz w:val="18"/>
                <w:szCs w:val="18"/>
              </w:rPr>
              <w:t>(2)</w:t>
            </w:r>
            <w:r>
              <w:rPr>
                <w:rFonts w:cs="宋体" w:hint="eastAsia"/>
                <w:color w:val="000000"/>
                <w:sz w:val="18"/>
                <w:szCs w:val="18"/>
              </w:rPr>
              <w:t>数据库完整性</w:t>
            </w:r>
          </w:p>
        </w:tc>
        <w:tc>
          <w:tcPr>
            <w:tcW w:w="425" w:type="dxa"/>
            <w:vAlign w:val="center"/>
          </w:tcPr>
          <w:p w:rsidR="004C3E0C" w:rsidRDefault="004C3E0C">
            <w:pPr>
              <w:snapToGrid w:val="0"/>
              <w:jc w:val="left"/>
              <w:rPr>
                <w:color w:val="000000"/>
                <w:sz w:val="18"/>
                <w:szCs w:val="18"/>
              </w:rPr>
            </w:pPr>
            <w:r>
              <w:rPr>
                <w:rFonts w:cs="宋体" w:hint="eastAsia"/>
                <w:color w:val="000000"/>
                <w:sz w:val="18"/>
                <w:szCs w:val="18"/>
              </w:rPr>
              <w:t>认知</w:t>
            </w:r>
          </w:p>
          <w:p w:rsidR="004C3E0C" w:rsidRDefault="004C3E0C">
            <w:pPr>
              <w:snapToGrid w:val="0"/>
              <w:jc w:val="left"/>
              <w:rPr>
                <w:color w:val="000000"/>
                <w:sz w:val="18"/>
                <w:szCs w:val="18"/>
              </w:rPr>
            </w:pPr>
            <w:r>
              <w:rPr>
                <w:rFonts w:cs="宋体" w:hint="eastAsia"/>
                <w:color w:val="000000"/>
                <w:sz w:val="18"/>
                <w:szCs w:val="18"/>
              </w:rPr>
              <w:t>理解</w:t>
            </w:r>
          </w:p>
        </w:tc>
        <w:tc>
          <w:tcPr>
            <w:tcW w:w="2640" w:type="dxa"/>
            <w:vAlign w:val="center"/>
          </w:tcPr>
          <w:p w:rsidR="004C3E0C" w:rsidRDefault="004C3E0C">
            <w:pPr>
              <w:snapToGrid w:val="0"/>
              <w:jc w:val="left"/>
              <w:rPr>
                <w:color w:val="000000"/>
                <w:sz w:val="18"/>
                <w:szCs w:val="18"/>
              </w:rPr>
            </w:pPr>
            <w:r>
              <w:rPr>
                <w:rFonts w:cs="宋体" w:hint="eastAsia"/>
                <w:color w:val="000000"/>
                <w:sz w:val="18"/>
                <w:szCs w:val="18"/>
              </w:rPr>
              <w:t>实体完整性；参照完整性；用户定义的完整性；完整性检查和违约；触发器</w:t>
            </w:r>
          </w:p>
        </w:tc>
        <w:tc>
          <w:tcPr>
            <w:tcW w:w="2038" w:type="dxa"/>
            <w:vAlign w:val="center"/>
          </w:tcPr>
          <w:p w:rsidR="004C3E0C" w:rsidRDefault="004C3E0C">
            <w:pPr>
              <w:snapToGrid w:val="0"/>
              <w:jc w:val="left"/>
              <w:rPr>
                <w:color w:val="000000"/>
                <w:sz w:val="18"/>
                <w:szCs w:val="18"/>
              </w:rPr>
            </w:pPr>
            <w:r>
              <w:rPr>
                <w:rFonts w:cs="宋体" w:hint="eastAsia"/>
                <w:color w:val="000000"/>
                <w:sz w:val="18"/>
                <w:szCs w:val="18"/>
              </w:rPr>
              <w:t>理解实体完整性、参照完整性及用户完整性；掌握触发器的使用。</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宋体" w:hint="eastAsia"/>
                <w:sz w:val="18"/>
                <w:szCs w:val="18"/>
              </w:rPr>
              <w:t>、</w:t>
            </w:r>
            <w:r>
              <w:rPr>
                <w:rFonts w:ascii="Times New Roman" w:hAnsi="Times New Roman" w:cs="Times New Roman"/>
                <w:sz w:val="18"/>
                <w:szCs w:val="18"/>
              </w:rPr>
              <w:t>3</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0.5</w:t>
            </w:r>
          </w:p>
        </w:tc>
      </w:tr>
      <w:tr w:rsidR="004C3E0C">
        <w:trPr>
          <w:trHeight w:val="586"/>
          <w:jc w:val="center"/>
        </w:trPr>
        <w:tc>
          <w:tcPr>
            <w:tcW w:w="845" w:type="dxa"/>
            <w:vMerge/>
            <w:tcBorders>
              <w:left w:val="single" w:sz="4" w:space="0" w:color="auto"/>
            </w:tcBorders>
            <w:vAlign w:val="center"/>
          </w:tcPr>
          <w:p w:rsidR="004C3E0C" w:rsidRDefault="004C3E0C">
            <w:pPr>
              <w:snapToGrid w:val="0"/>
              <w:jc w:val="left"/>
              <w:rPr>
                <w:color w:val="000000"/>
                <w:sz w:val="18"/>
                <w:szCs w:val="18"/>
              </w:rPr>
            </w:pPr>
          </w:p>
        </w:tc>
        <w:tc>
          <w:tcPr>
            <w:tcW w:w="1702" w:type="dxa"/>
            <w:vAlign w:val="center"/>
          </w:tcPr>
          <w:p w:rsidR="004C3E0C" w:rsidRDefault="004C3E0C">
            <w:pPr>
              <w:snapToGrid w:val="0"/>
              <w:jc w:val="left"/>
              <w:rPr>
                <w:color w:val="000000"/>
                <w:sz w:val="18"/>
                <w:szCs w:val="18"/>
              </w:rPr>
            </w:pPr>
            <w:r>
              <w:rPr>
                <w:color w:val="000000"/>
                <w:sz w:val="18"/>
                <w:szCs w:val="18"/>
              </w:rPr>
              <w:t>(3)</w:t>
            </w:r>
            <w:bookmarkStart w:id="0" w:name="_Toc314331396"/>
            <w:bookmarkStart w:id="1" w:name="_Toc307852070"/>
            <w:bookmarkStart w:id="2" w:name="_Toc321145969"/>
            <w:r>
              <w:rPr>
                <w:rFonts w:cs="宋体" w:hint="eastAsia"/>
                <w:color w:val="000000"/>
                <w:sz w:val="18"/>
                <w:szCs w:val="18"/>
              </w:rPr>
              <w:t>关系代数</w:t>
            </w:r>
            <w:bookmarkEnd w:id="0"/>
            <w:bookmarkEnd w:id="1"/>
            <w:bookmarkEnd w:id="2"/>
          </w:p>
        </w:tc>
        <w:tc>
          <w:tcPr>
            <w:tcW w:w="425" w:type="dxa"/>
            <w:vAlign w:val="center"/>
          </w:tcPr>
          <w:p w:rsidR="004C3E0C" w:rsidRDefault="004C3E0C">
            <w:pPr>
              <w:snapToGrid w:val="0"/>
              <w:jc w:val="left"/>
              <w:rPr>
                <w:color w:val="000000"/>
                <w:sz w:val="18"/>
                <w:szCs w:val="18"/>
              </w:rPr>
            </w:pPr>
            <w:r>
              <w:rPr>
                <w:rFonts w:cs="宋体" w:hint="eastAsia"/>
                <w:color w:val="000000"/>
                <w:sz w:val="18"/>
                <w:szCs w:val="18"/>
              </w:rPr>
              <w:t>认知理解</w:t>
            </w:r>
          </w:p>
        </w:tc>
        <w:tc>
          <w:tcPr>
            <w:tcW w:w="2640" w:type="dxa"/>
            <w:vAlign w:val="center"/>
          </w:tcPr>
          <w:p w:rsidR="004C3E0C" w:rsidRDefault="004C3E0C">
            <w:pPr>
              <w:snapToGrid w:val="0"/>
              <w:jc w:val="left"/>
              <w:rPr>
                <w:color w:val="000000"/>
                <w:sz w:val="18"/>
                <w:szCs w:val="18"/>
              </w:rPr>
            </w:pPr>
            <w:r>
              <w:rPr>
                <w:rFonts w:cs="宋体" w:hint="eastAsia"/>
                <w:color w:val="000000"/>
                <w:sz w:val="18"/>
                <w:szCs w:val="18"/>
              </w:rPr>
              <w:t>关系数据结构及形式化定义；基本的关系操作；</w:t>
            </w:r>
          </w:p>
        </w:tc>
        <w:tc>
          <w:tcPr>
            <w:tcW w:w="2038" w:type="dxa"/>
            <w:vAlign w:val="center"/>
          </w:tcPr>
          <w:p w:rsidR="004C3E0C" w:rsidRDefault="004C3E0C">
            <w:pPr>
              <w:snapToGrid w:val="0"/>
              <w:jc w:val="left"/>
              <w:rPr>
                <w:color w:val="000000"/>
                <w:sz w:val="18"/>
                <w:szCs w:val="18"/>
              </w:rPr>
            </w:pPr>
            <w:r>
              <w:rPr>
                <w:rFonts w:cs="宋体" w:hint="eastAsia"/>
                <w:color w:val="000000"/>
                <w:sz w:val="18"/>
                <w:szCs w:val="18"/>
              </w:rPr>
              <w:t>掌握并、交、笛卡尔积、差、选择、投影、连接、除等表达形式；掌握各类操作运算。</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4C3E0C">
        <w:trPr>
          <w:trHeight w:val="576"/>
          <w:jc w:val="center"/>
        </w:trPr>
        <w:tc>
          <w:tcPr>
            <w:tcW w:w="845" w:type="dxa"/>
            <w:vMerge/>
            <w:tcBorders>
              <w:left w:val="single" w:sz="4" w:space="0" w:color="auto"/>
            </w:tcBorders>
            <w:vAlign w:val="center"/>
          </w:tcPr>
          <w:p w:rsidR="004C3E0C" w:rsidRDefault="004C3E0C">
            <w:pPr>
              <w:snapToGrid w:val="0"/>
              <w:jc w:val="left"/>
              <w:rPr>
                <w:color w:val="000000"/>
                <w:sz w:val="18"/>
                <w:szCs w:val="18"/>
              </w:rPr>
            </w:pPr>
          </w:p>
        </w:tc>
        <w:tc>
          <w:tcPr>
            <w:tcW w:w="1702" w:type="dxa"/>
            <w:vAlign w:val="center"/>
          </w:tcPr>
          <w:p w:rsidR="004C3E0C" w:rsidRDefault="004C3E0C">
            <w:pPr>
              <w:snapToGrid w:val="0"/>
              <w:jc w:val="left"/>
              <w:rPr>
                <w:color w:val="000000"/>
                <w:sz w:val="18"/>
                <w:szCs w:val="18"/>
              </w:rPr>
            </w:pPr>
            <w:r>
              <w:rPr>
                <w:color w:val="000000"/>
                <w:sz w:val="18"/>
                <w:szCs w:val="18"/>
              </w:rPr>
              <w:t>(4)</w:t>
            </w:r>
            <w:r>
              <w:rPr>
                <w:rFonts w:cs="宋体" w:hint="eastAsia"/>
                <w:color w:val="000000"/>
                <w:sz w:val="18"/>
                <w:szCs w:val="18"/>
              </w:rPr>
              <w:t>关系运算</w:t>
            </w:r>
          </w:p>
        </w:tc>
        <w:tc>
          <w:tcPr>
            <w:tcW w:w="425" w:type="dxa"/>
            <w:vAlign w:val="center"/>
          </w:tcPr>
          <w:p w:rsidR="004C3E0C" w:rsidRDefault="004C3E0C">
            <w:pPr>
              <w:snapToGrid w:val="0"/>
              <w:jc w:val="left"/>
              <w:rPr>
                <w:color w:val="000000"/>
                <w:sz w:val="18"/>
                <w:szCs w:val="18"/>
              </w:rPr>
            </w:pPr>
            <w:r>
              <w:rPr>
                <w:rFonts w:cs="宋体" w:hint="eastAsia"/>
                <w:color w:val="000000"/>
                <w:sz w:val="18"/>
                <w:szCs w:val="18"/>
              </w:rPr>
              <w:t>综合</w:t>
            </w:r>
          </w:p>
        </w:tc>
        <w:tc>
          <w:tcPr>
            <w:tcW w:w="2640" w:type="dxa"/>
            <w:vAlign w:val="center"/>
          </w:tcPr>
          <w:p w:rsidR="004C3E0C" w:rsidRDefault="004C3E0C">
            <w:pPr>
              <w:snapToGrid w:val="0"/>
              <w:jc w:val="left"/>
              <w:rPr>
                <w:color w:val="000000"/>
                <w:sz w:val="18"/>
                <w:szCs w:val="18"/>
              </w:rPr>
            </w:pPr>
            <w:r>
              <w:rPr>
                <w:rFonts w:cs="宋体" w:hint="eastAsia"/>
                <w:color w:val="000000"/>
                <w:sz w:val="18"/>
                <w:szCs w:val="18"/>
              </w:rPr>
              <w:t>传统的集合运算；专门的关系运算</w:t>
            </w:r>
          </w:p>
        </w:tc>
        <w:tc>
          <w:tcPr>
            <w:tcW w:w="2038" w:type="dxa"/>
            <w:vAlign w:val="center"/>
          </w:tcPr>
          <w:p w:rsidR="004C3E0C" w:rsidRDefault="004C3E0C">
            <w:pPr>
              <w:snapToGrid w:val="0"/>
              <w:jc w:val="left"/>
              <w:rPr>
                <w:color w:val="000000"/>
                <w:sz w:val="18"/>
                <w:szCs w:val="18"/>
              </w:rPr>
            </w:pPr>
            <w:r>
              <w:rPr>
                <w:rFonts w:cs="宋体" w:hint="eastAsia"/>
                <w:color w:val="000000"/>
                <w:sz w:val="18"/>
                <w:szCs w:val="18"/>
              </w:rPr>
              <w:t>掌握用关系代数表达式来表达实际查询问题。</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宋体" w:hint="eastAsia"/>
                <w:sz w:val="18"/>
                <w:szCs w:val="18"/>
              </w:rPr>
              <w:t>、</w:t>
            </w:r>
            <w:r>
              <w:rPr>
                <w:rFonts w:ascii="Times New Roman" w:hAnsi="Times New Roman" w:cs="Times New Roman"/>
                <w:sz w:val="18"/>
                <w:szCs w:val="18"/>
              </w:rPr>
              <w:t>2</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458"/>
          <w:jc w:val="center"/>
        </w:trPr>
        <w:tc>
          <w:tcPr>
            <w:tcW w:w="845" w:type="dxa"/>
            <w:vMerge w:val="restart"/>
            <w:tcBorders>
              <w:left w:val="single" w:sz="4" w:space="0" w:color="auto"/>
            </w:tcBorders>
            <w:vAlign w:val="center"/>
          </w:tcPr>
          <w:p w:rsidR="004C3E0C" w:rsidRDefault="004C3E0C">
            <w:pPr>
              <w:snapToGrid w:val="0"/>
              <w:jc w:val="left"/>
              <w:rPr>
                <w:color w:val="000000"/>
                <w:sz w:val="18"/>
                <w:szCs w:val="18"/>
              </w:rPr>
            </w:pPr>
            <w:r>
              <w:rPr>
                <w:rFonts w:cs="宋体" w:hint="eastAsia"/>
                <w:color w:val="000000"/>
                <w:sz w:val="18"/>
                <w:szCs w:val="18"/>
              </w:rPr>
              <w:t>第</w:t>
            </w:r>
            <w:r>
              <w:rPr>
                <w:color w:val="000000"/>
                <w:sz w:val="18"/>
                <w:szCs w:val="18"/>
              </w:rPr>
              <w:t>5</w:t>
            </w:r>
            <w:r>
              <w:rPr>
                <w:rFonts w:cs="宋体" w:hint="eastAsia"/>
                <w:color w:val="000000"/>
                <w:sz w:val="18"/>
                <w:szCs w:val="18"/>
              </w:rPr>
              <w:t>章</w:t>
            </w:r>
          </w:p>
          <w:p w:rsidR="004C3E0C" w:rsidRDefault="004C3E0C">
            <w:pPr>
              <w:snapToGrid w:val="0"/>
              <w:jc w:val="left"/>
              <w:rPr>
                <w:color w:val="000000"/>
                <w:sz w:val="18"/>
                <w:szCs w:val="18"/>
              </w:rPr>
            </w:pPr>
            <w:r>
              <w:rPr>
                <w:rFonts w:cs="宋体" w:hint="eastAsia"/>
                <w:color w:val="000000"/>
                <w:sz w:val="18"/>
                <w:szCs w:val="18"/>
              </w:rPr>
              <w:t>数据库的安全性</w:t>
            </w:r>
          </w:p>
        </w:tc>
        <w:tc>
          <w:tcPr>
            <w:tcW w:w="1702" w:type="dxa"/>
            <w:vAlign w:val="center"/>
          </w:tcPr>
          <w:p w:rsidR="004C3E0C" w:rsidRDefault="004C3E0C">
            <w:pPr>
              <w:snapToGrid w:val="0"/>
              <w:jc w:val="left"/>
              <w:rPr>
                <w:color w:val="000000"/>
                <w:sz w:val="18"/>
                <w:szCs w:val="18"/>
              </w:rPr>
            </w:pPr>
            <w:r>
              <w:rPr>
                <w:color w:val="000000"/>
                <w:sz w:val="18"/>
                <w:szCs w:val="18"/>
              </w:rPr>
              <w:t xml:space="preserve">(1) </w:t>
            </w:r>
            <w:r>
              <w:rPr>
                <w:rFonts w:cs="宋体" w:hint="eastAsia"/>
                <w:color w:val="000000"/>
                <w:sz w:val="18"/>
                <w:szCs w:val="18"/>
              </w:rPr>
              <w:t>计算机安全性概述；</w:t>
            </w:r>
          </w:p>
        </w:tc>
        <w:tc>
          <w:tcPr>
            <w:tcW w:w="425" w:type="dxa"/>
            <w:vAlign w:val="center"/>
          </w:tcPr>
          <w:p w:rsidR="004C3E0C" w:rsidRDefault="004C3E0C">
            <w:pPr>
              <w:snapToGrid w:val="0"/>
              <w:jc w:val="left"/>
              <w:rPr>
                <w:color w:val="000000"/>
                <w:sz w:val="18"/>
                <w:szCs w:val="18"/>
              </w:rPr>
            </w:pPr>
            <w:r>
              <w:rPr>
                <w:rFonts w:cs="宋体" w:hint="eastAsia"/>
                <w:color w:val="000000"/>
                <w:sz w:val="18"/>
                <w:szCs w:val="18"/>
              </w:rPr>
              <w:t>认识</w:t>
            </w:r>
          </w:p>
        </w:tc>
        <w:tc>
          <w:tcPr>
            <w:tcW w:w="2640" w:type="dxa"/>
            <w:vAlign w:val="center"/>
          </w:tcPr>
          <w:p w:rsidR="004C3E0C" w:rsidRDefault="004C3E0C">
            <w:pPr>
              <w:snapToGrid w:val="0"/>
              <w:jc w:val="left"/>
            </w:pPr>
            <w:r>
              <w:rPr>
                <w:rFonts w:cs="宋体" w:hint="eastAsia"/>
                <w:color w:val="000000"/>
                <w:sz w:val="18"/>
                <w:szCs w:val="18"/>
              </w:rPr>
              <w:t>系统的三类安全性问题、安全标准；</w:t>
            </w:r>
          </w:p>
        </w:tc>
        <w:tc>
          <w:tcPr>
            <w:tcW w:w="2038" w:type="dxa"/>
            <w:vAlign w:val="center"/>
          </w:tcPr>
          <w:p w:rsidR="004C3E0C" w:rsidRDefault="004C3E0C">
            <w:pPr>
              <w:snapToGrid w:val="0"/>
              <w:jc w:val="left"/>
              <w:rPr>
                <w:color w:val="000000"/>
                <w:sz w:val="18"/>
                <w:szCs w:val="18"/>
              </w:rPr>
            </w:pPr>
            <w:r>
              <w:rPr>
                <w:rFonts w:cs="宋体" w:hint="eastAsia"/>
                <w:color w:val="000000"/>
                <w:sz w:val="18"/>
                <w:szCs w:val="18"/>
              </w:rPr>
              <w:t>了解计算机系统的安全性问题。</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宋体" w:hint="eastAsia"/>
                <w:sz w:val="18"/>
                <w:szCs w:val="18"/>
              </w:rPr>
              <w:t>、</w:t>
            </w:r>
            <w:r>
              <w:rPr>
                <w:rFonts w:ascii="Times New Roman" w:hAnsi="Times New Roman" w:cs="Times New Roman"/>
                <w:sz w:val="18"/>
                <w:szCs w:val="18"/>
              </w:rPr>
              <w:t>3</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609"/>
          <w:jc w:val="center"/>
        </w:trPr>
        <w:tc>
          <w:tcPr>
            <w:tcW w:w="845" w:type="dxa"/>
            <w:vMerge/>
            <w:tcBorders>
              <w:left w:val="single" w:sz="4" w:space="0" w:color="auto"/>
            </w:tcBorders>
            <w:vAlign w:val="center"/>
          </w:tcPr>
          <w:p w:rsidR="004C3E0C" w:rsidRDefault="004C3E0C">
            <w:pPr>
              <w:snapToGrid w:val="0"/>
              <w:jc w:val="left"/>
              <w:rPr>
                <w:color w:val="000000"/>
                <w:sz w:val="18"/>
                <w:szCs w:val="18"/>
              </w:rPr>
            </w:pPr>
          </w:p>
        </w:tc>
        <w:tc>
          <w:tcPr>
            <w:tcW w:w="1702" w:type="dxa"/>
            <w:vAlign w:val="center"/>
          </w:tcPr>
          <w:p w:rsidR="004C3E0C" w:rsidRDefault="004C3E0C">
            <w:pPr>
              <w:snapToGrid w:val="0"/>
              <w:jc w:val="left"/>
              <w:rPr>
                <w:color w:val="000000"/>
                <w:sz w:val="18"/>
                <w:szCs w:val="18"/>
              </w:rPr>
            </w:pPr>
            <w:r>
              <w:rPr>
                <w:color w:val="000000"/>
                <w:sz w:val="18"/>
                <w:szCs w:val="18"/>
              </w:rPr>
              <w:t>(2)MAC</w:t>
            </w:r>
            <w:r>
              <w:rPr>
                <w:rFonts w:cs="宋体" w:hint="eastAsia"/>
                <w:color w:val="000000"/>
                <w:sz w:val="18"/>
                <w:szCs w:val="18"/>
              </w:rPr>
              <w:t>技术</w:t>
            </w:r>
          </w:p>
        </w:tc>
        <w:tc>
          <w:tcPr>
            <w:tcW w:w="425"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理解</w:t>
            </w:r>
          </w:p>
        </w:tc>
        <w:tc>
          <w:tcPr>
            <w:tcW w:w="2640"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color w:val="000000"/>
                <w:sz w:val="18"/>
                <w:szCs w:val="18"/>
              </w:rPr>
              <w:t>用户标识与鉴别；存取控制；自主存取控制方法、授权与回收、数据库角色与强制存取控制</w:t>
            </w:r>
          </w:p>
        </w:tc>
        <w:tc>
          <w:tcPr>
            <w:tcW w:w="2038"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理解数据库安全性控制。</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宋体" w:hint="eastAsia"/>
                <w:sz w:val="18"/>
                <w:szCs w:val="18"/>
              </w:rPr>
              <w:t>、</w:t>
            </w:r>
            <w:r>
              <w:rPr>
                <w:rFonts w:ascii="Times New Roman" w:hAnsi="Times New Roman" w:cs="Times New Roman"/>
                <w:sz w:val="18"/>
                <w:szCs w:val="18"/>
              </w:rPr>
              <w:t>3</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679"/>
          <w:jc w:val="center"/>
        </w:trPr>
        <w:tc>
          <w:tcPr>
            <w:tcW w:w="845" w:type="dxa"/>
            <w:vMerge/>
            <w:tcBorders>
              <w:left w:val="single" w:sz="4" w:space="0" w:color="auto"/>
            </w:tcBorders>
            <w:vAlign w:val="center"/>
          </w:tcPr>
          <w:p w:rsidR="004C3E0C" w:rsidRDefault="004C3E0C">
            <w:pPr>
              <w:snapToGrid w:val="0"/>
              <w:jc w:val="left"/>
              <w:rPr>
                <w:color w:val="000000"/>
                <w:sz w:val="18"/>
                <w:szCs w:val="18"/>
              </w:rPr>
            </w:pPr>
          </w:p>
        </w:tc>
        <w:tc>
          <w:tcPr>
            <w:tcW w:w="1702" w:type="dxa"/>
            <w:vAlign w:val="center"/>
          </w:tcPr>
          <w:p w:rsidR="004C3E0C" w:rsidRDefault="004C3E0C">
            <w:pPr>
              <w:snapToGrid w:val="0"/>
              <w:jc w:val="left"/>
              <w:rPr>
                <w:color w:val="000000"/>
                <w:sz w:val="18"/>
                <w:szCs w:val="18"/>
              </w:rPr>
            </w:pPr>
            <w:r>
              <w:rPr>
                <w:color w:val="000000"/>
                <w:sz w:val="18"/>
                <w:szCs w:val="18"/>
              </w:rPr>
              <w:t>(3)</w:t>
            </w:r>
            <w:r>
              <w:rPr>
                <w:rFonts w:cs="宋体" w:hint="eastAsia"/>
                <w:color w:val="000000"/>
                <w:sz w:val="18"/>
                <w:szCs w:val="18"/>
              </w:rPr>
              <w:t>视图机制、审计、数据加密与统计数据库安全技术</w:t>
            </w:r>
          </w:p>
        </w:tc>
        <w:tc>
          <w:tcPr>
            <w:tcW w:w="425"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理解</w:t>
            </w:r>
          </w:p>
        </w:tc>
        <w:tc>
          <w:tcPr>
            <w:tcW w:w="2640"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视图机制；审计；数据加密；</w:t>
            </w:r>
            <w:r>
              <w:rPr>
                <w:rFonts w:ascii="Times New Roman" w:hAnsi="Times New Roman" w:cs="Times New Roman"/>
                <w:sz w:val="18"/>
                <w:szCs w:val="18"/>
              </w:rPr>
              <w:t>MySQL</w:t>
            </w:r>
            <w:r>
              <w:rPr>
                <w:rFonts w:ascii="Times New Roman" w:hAnsi="Times New Roman" w:cs="宋体" w:hint="eastAsia"/>
                <w:sz w:val="18"/>
                <w:szCs w:val="18"/>
              </w:rPr>
              <w:t>下用户、权限、角色管理；</w:t>
            </w:r>
          </w:p>
        </w:tc>
        <w:tc>
          <w:tcPr>
            <w:tcW w:w="2038"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会授权与回收、数据库角色与强制存取控制</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宋体" w:hint="eastAsia"/>
                <w:sz w:val="18"/>
                <w:szCs w:val="18"/>
              </w:rPr>
              <w:t>、</w:t>
            </w:r>
            <w:r>
              <w:rPr>
                <w:rFonts w:ascii="Times New Roman" w:hAnsi="Times New Roman" w:cs="Times New Roman"/>
                <w:sz w:val="18"/>
                <w:szCs w:val="18"/>
              </w:rPr>
              <w:t>3</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447"/>
          <w:jc w:val="center"/>
        </w:trPr>
        <w:tc>
          <w:tcPr>
            <w:tcW w:w="845" w:type="dxa"/>
            <w:vMerge w:val="restart"/>
            <w:tcBorders>
              <w:left w:val="single" w:sz="4" w:space="0" w:color="auto"/>
            </w:tcBorders>
            <w:vAlign w:val="center"/>
          </w:tcPr>
          <w:p w:rsidR="004C3E0C" w:rsidRDefault="004C3E0C">
            <w:pPr>
              <w:snapToGrid w:val="0"/>
              <w:jc w:val="left"/>
              <w:rPr>
                <w:color w:val="000000"/>
                <w:sz w:val="18"/>
                <w:szCs w:val="18"/>
              </w:rPr>
            </w:pPr>
            <w:r>
              <w:rPr>
                <w:rFonts w:cs="宋体" w:hint="eastAsia"/>
                <w:color w:val="000000"/>
                <w:sz w:val="18"/>
                <w:szCs w:val="18"/>
              </w:rPr>
              <w:t>第</w:t>
            </w:r>
            <w:r>
              <w:rPr>
                <w:color w:val="000000"/>
                <w:sz w:val="18"/>
                <w:szCs w:val="18"/>
              </w:rPr>
              <w:t>6</w:t>
            </w:r>
            <w:r>
              <w:rPr>
                <w:rFonts w:cs="宋体" w:hint="eastAsia"/>
                <w:color w:val="000000"/>
                <w:sz w:val="18"/>
                <w:szCs w:val="18"/>
              </w:rPr>
              <w:t>章</w:t>
            </w:r>
          </w:p>
          <w:p w:rsidR="004C3E0C" w:rsidRDefault="004C3E0C">
            <w:pPr>
              <w:snapToGrid w:val="0"/>
              <w:jc w:val="left"/>
              <w:rPr>
                <w:color w:val="000000"/>
                <w:sz w:val="18"/>
                <w:szCs w:val="18"/>
              </w:rPr>
            </w:pPr>
            <w:r>
              <w:rPr>
                <w:rFonts w:cs="宋体" w:hint="eastAsia"/>
                <w:color w:val="000000"/>
                <w:sz w:val="18"/>
                <w:szCs w:val="18"/>
              </w:rPr>
              <w:t>事务与并发控制</w:t>
            </w:r>
          </w:p>
        </w:tc>
        <w:tc>
          <w:tcPr>
            <w:tcW w:w="1702" w:type="dxa"/>
            <w:vAlign w:val="center"/>
          </w:tcPr>
          <w:p w:rsidR="004C3E0C" w:rsidRDefault="004C3E0C">
            <w:pPr>
              <w:snapToGrid w:val="0"/>
              <w:jc w:val="left"/>
              <w:rPr>
                <w:color w:val="000000"/>
                <w:sz w:val="18"/>
                <w:szCs w:val="18"/>
              </w:rPr>
            </w:pPr>
            <w:r>
              <w:rPr>
                <w:color w:val="000000"/>
                <w:sz w:val="18"/>
                <w:szCs w:val="18"/>
              </w:rPr>
              <w:t xml:space="preserve">(1) </w:t>
            </w:r>
            <w:r>
              <w:rPr>
                <w:rFonts w:cs="宋体" w:hint="eastAsia"/>
                <w:color w:val="000000"/>
                <w:sz w:val="18"/>
                <w:szCs w:val="18"/>
              </w:rPr>
              <w:t>事务；事务特性</w:t>
            </w:r>
          </w:p>
        </w:tc>
        <w:tc>
          <w:tcPr>
            <w:tcW w:w="425"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认知</w:t>
            </w:r>
          </w:p>
        </w:tc>
        <w:tc>
          <w:tcPr>
            <w:tcW w:w="2640"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事务的基本概念；事务的</w:t>
            </w:r>
            <w:r>
              <w:rPr>
                <w:rFonts w:ascii="Times New Roman" w:hAnsi="Times New Roman" w:cs="Times New Roman"/>
                <w:color w:val="000000"/>
                <w:sz w:val="18"/>
                <w:szCs w:val="18"/>
              </w:rPr>
              <w:t>ACID</w:t>
            </w:r>
            <w:r>
              <w:rPr>
                <w:rFonts w:ascii="Times New Roman" w:hAnsi="Times New Roman" w:cs="宋体" w:hint="eastAsia"/>
                <w:color w:val="000000"/>
                <w:sz w:val="18"/>
                <w:szCs w:val="18"/>
              </w:rPr>
              <w:t>性质；事务控制操作；</w:t>
            </w:r>
          </w:p>
        </w:tc>
        <w:tc>
          <w:tcPr>
            <w:tcW w:w="2038"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掌握事务的概念，事务控制命令；</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482"/>
          <w:jc w:val="center"/>
        </w:trPr>
        <w:tc>
          <w:tcPr>
            <w:tcW w:w="845" w:type="dxa"/>
            <w:vMerge/>
            <w:tcBorders>
              <w:left w:val="single" w:sz="4" w:space="0" w:color="auto"/>
            </w:tcBorders>
            <w:vAlign w:val="center"/>
          </w:tcPr>
          <w:p w:rsidR="004C3E0C" w:rsidRDefault="004C3E0C">
            <w:pPr>
              <w:snapToGrid w:val="0"/>
              <w:jc w:val="left"/>
              <w:rPr>
                <w:color w:val="000000"/>
                <w:sz w:val="18"/>
                <w:szCs w:val="18"/>
              </w:rPr>
            </w:pPr>
          </w:p>
        </w:tc>
        <w:tc>
          <w:tcPr>
            <w:tcW w:w="1702" w:type="dxa"/>
            <w:vAlign w:val="center"/>
          </w:tcPr>
          <w:p w:rsidR="004C3E0C" w:rsidRDefault="004C3E0C">
            <w:pPr>
              <w:snapToGrid w:val="0"/>
              <w:jc w:val="left"/>
              <w:rPr>
                <w:color w:val="000000"/>
                <w:sz w:val="18"/>
                <w:szCs w:val="18"/>
              </w:rPr>
            </w:pPr>
            <w:r>
              <w:rPr>
                <w:color w:val="000000"/>
                <w:sz w:val="18"/>
                <w:szCs w:val="18"/>
              </w:rPr>
              <w:t xml:space="preserve">(2) </w:t>
            </w:r>
            <w:r>
              <w:rPr>
                <w:rFonts w:cs="宋体" w:hint="eastAsia"/>
                <w:color w:val="000000"/>
                <w:sz w:val="18"/>
                <w:szCs w:val="18"/>
              </w:rPr>
              <w:t>并发控制</w:t>
            </w:r>
          </w:p>
        </w:tc>
        <w:tc>
          <w:tcPr>
            <w:tcW w:w="425" w:type="dxa"/>
            <w:vAlign w:val="center"/>
          </w:tcPr>
          <w:p w:rsidR="004C3E0C" w:rsidRDefault="004C3E0C">
            <w:pPr>
              <w:snapToGrid w:val="0"/>
              <w:jc w:val="left"/>
              <w:rPr>
                <w:color w:val="000000"/>
                <w:sz w:val="18"/>
                <w:szCs w:val="18"/>
              </w:rPr>
            </w:pPr>
            <w:r>
              <w:rPr>
                <w:rFonts w:cs="宋体" w:hint="eastAsia"/>
                <w:color w:val="000000"/>
                <w:sz w:val="18"/>
                <w:szCs w:val="18"/>
              </w:rPr>
              <w:t>理解</w:t>
            </w:r>
          </w:p>
        </w:tc>
        <w:tc>
          <w:tcPr>
            <w:tcW w:w="2640" w:type="dxa"/>
            <w:vAlign w:val="center"/>
          </w:tcPr>
          <w:p w:rsidR="004C3E0C" w:rsidRDefault="004C3E0C">
            <w:pPr>
              <w:snapToGrid w:val="0"/>
              <w:jc w:val="left"/>
              <w:rPr>
                <w:color w:val="000000"/>
                <w:sz w:val="18"/>
                <w:szCs w:val="18"/>
              </w:rPr>
            </w:pPr>
            <w:r>
              <w:rPr>
                <w:rFonts w:cs="宋体" w:hint="eastAsia"/>
                <w:color w:val="000000"/>
                <w:sz w:val="18"/>
                <w:szCs w:val="18"/>
              </w:rPr>
              <w:t>并发控制的基本概念；并发引起的问题；</w:t>
            </w:r>
          </w:p>
        </w:tc>
        <w:tc>
          <w:tcPr>
            <w:tcW w:w="2038" w:type="dxa"/>
            <w:vAlign w:val="center"/>
          </w:tcPr>
          <w:p w:rsidR="004C3E0C" w:rsidRDefault="004C3E0C">
            <w:pPr>
              <w:snapToGrid w:val="0"/>
              <w:jc w:val="left"/>
              <w:rPr>
                <w:color w:val="000000"/>
                <w:sz w:val="18"/>
                <w:szCs w:val="18"/>
              </w:rPr>
            </w:pPr>
            <w:r>
              <w:rPr>
                <w:rFonts w:cs="宋体" w:hint="eastAsia"/>
                <w:color w:val="000000"/>
                <w:sz w:val="18"/>
                <w:szCs w:val="18"/>
              </w:rPr>
              <w:t>掌握事务并发的隔离操作</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3</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403"/>
          <w:jc w:val="center"/>
        </w:trPr>
        <w:tc>
          <w:tcPr>
            <w:tcW w:w="845" w:type="dxa"/>
            <w:vMerge/>
            <w:tcBorders>
              <w:left w:val="single" w:sz="4" w:space="0" w:color="auto"/>
            </w:tcBorders>
            <w:vAlign w:val="center"/>
          </w:tcPr>
          <w:p w:rsidR="004C3E0C" w:rsidRDefault="004C3E0C">
            <w:pPr>
              <w:snapToGrid w:val="0"/>
              <w:jc w:val="left"/>
              <w:rPr>
                <w:color w:val="000000"/>
                <w:sz w:val="18"/>
                <w:szCs w:val="18"/>
              </w:rPr>
            </w:pPr>
          </w:p>
        </w:tc>
        <w:tc>
          <w:tcPr>
            <w:tcW w:w="1702" w:type="dxa"/>
            <w:vAlign w:val="center"/>
          </w:tcPr>
          <w:p w:rsidR="004C3E0C" w:rsidRDefault="004C3E0C">
            <w:pPr>
              <w:snapToGrid w:val="0"/>
              <w:jc w:val="left"/>
              <w:rPr>
                <w:color w:val="000000"/>
                <w:sz w:val="18"/>
                <w:szCs w:val="18"/>
              </w:rPr>
            </w:pPr>
            <w:r>
              <w:rPr>
                <w:color w:val="000000"/>
                <w:sz w:val="18"/>
                <w:szCs w:val="18"/>
              </w:rPr>
              <w:t xml:space="preserve">(3) </w:t>
            </w:r>
            <w:r>
              <w:rPr>
                <w:rFonts w:cs="宋体" w:hint="eastAsia"/>
                <w:color w:val="000000"/>
                <w:sz w:val="18"/>
                <w:szCs w:val="18"/>
              </w:rPr>
              <w:t>封锁协议</w:t>
            </w:r>
          </w:p>
        </w:tc>
        <w:tc>
          <w:tcPr>
            <w:tcW w:w="425" w:type="dxa"/>
            <w:vAlign w:val="center"/>
          </w:tcPr>
          <w:p w:rsidR="004C3E0C" w:rsidRDefault="004C3E0C">
            <w:pPr>
              <w:snapToGrid w:val="0"/>
              <w:jc w:val="left"/>
              <w:rPr>
                <w:color w:val="000000"/>
                <w:sz w:val="18"/>
                <w:szCs w:val="18"/>
              </w:rPr>
            </w:pPr>
            <w:r>
              <w:rPr>
                <w:rFonts w:cs="宋体" w:hint="eastAsia"/>
                <w:color w:val="000000"/>
                <w:sz w:val="18"/>
                <w:szCs w:val="18"/>
              </w:rPr>
              <w:t>理解</w:t>
            </w:r>
          </w:p>
        </w:tc>
        <w:tc>
          <w:tcPr>
            <w:tcW w:w="2640" w:type="dxa"/>
            <w:vAlign w:val="center"/>
          </w:tcPr>
          <w:p w:rsidR="004C3E0C" w:rsidRDefault="004C3E0C">
            <w:pPr>
              <w:snapToGrid w:val="0"/>
              <w:jc w:val="left"/>
              <w:rPr>
                <w:color w:val="000000"/>
                <w:sz w:val="18"/>
                <w:szCs w:val="18"/>
              </w:rPr>
            </w:pPr>
            <w:r>
              <w:rPr>
                <w:rFonts w:cs="宋体" w:hint="eastAsia"/>
                <w:color w:val="000000"/>
                <w:sz w:val="18"/>
                <w:szCs w:val="18"/>
              </w:rPr>
              <w:t>封锁的协议；死锁和活锁；</w:t>
            </w:r>
          </w:p>
        </w:tc>
        <w:tc>
          <w:tcPr>
            <w:tcW w:w="2038" w:type="dxa"/>
            <w:vAlign w:val="center"/>
          </w:tcPr>
          <w:p w:rsidR="004C3E0C" w:rsidRDefault="004C3E0C">
            <w:pPr>
              <w:snapToGrid w:val="0"/>
              <w:jc w:val="left"/>
              <w:rPr>
                <w:color w:val="000000"/>
                <w:sz w:val="18"/>
                <w:szCs w:val="18"/>
              </w:rPr>
            </w:pPr>
            <w:r>
              <w:rPr>
                <w:rFonts w:cs="宋体" w:hint="eastAsia"/>
                <w:color w:val="000000"/>
                <w:sz w:val="18"/>
                <w:szCs w:val="18"/>
              </w:rPr>
              <w:t>两段锁协议</w:t>
            </w:r>
          </w:p>
        </w:tc>
        <w:tc>
          <w:tcPr>
            <w:tcW w:w="425" w:type="dxa"/>
            <w:vAlign w:val="center"/>
          </w:tcPr>
          <w:p w:rsidR="004C3E0C" w:rsidRDefault="004C3E0C">
            <w:pPr>
              <w:pStyle w:val="12"/>
              <w:snapToGrid w:val="0"/>
              <w:ind w:firstLineChars="100" w:firstLine="180"/>
              <w:jc w:val="both"/>
              <w:rPr>
                <w:rFonts w:ascii="Times New Roman" w:hAnsi="Times New Roman" w:cs="Times New Roman"/>
                <w:sz w:val="18"/>
                <w:szCs w:val="18"/>
              </w:rPr>
            </w:pPr>
            <w:r>
              <w:rPr>
                <w:rFonts w:ascii="Times New Roman" w:hAnsi="Times New Roman" w:cs="Times New Roman"/>
                <w:sz w:val="18"/>
                <w:szCs w:val="18"/>
              </w:rPr>
              <w:t>3</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4C3E0C">
        <w:trPr>
          <w:trHeight w:val="607"/>
          <w:jc w:val="center"/>
        </w:trPr>
        <w:tc>
          <w:tcPr>
            <w:tcW w:w="845" w:type="dxa"/>
            <w:vMerge/>
            <w:tcBorders>
              <w:left w:val="single" w:sz="4" w:space="0" w:color="auto"/>
            </w:tcBorders>
            <w:vAlign w:val="center"/>
          </w:tcPr>
          <w:p w:rsidR="004C3E0C" w:rsidRDefault="004C3E0C">
            <w:pPr>
              <w:snapToGrid w:val="0"/>
              <w:jc w:val="left"/>
              <w:rPr>
                <w:color w:val="000000"/>
                <w:sz w:val="18"/>
                <w:szCs w:val="18"/>
              </w:rPr>
            </w:pPr>
          </w:p>
        </w:tc>
        <w:tc>
          <w:tcPr>
            <w:tcW w:w="1702" w:type="dxa"/>
            <w:vAlign w:val="center"/>
          </w:tcPr>
          <w:p w:rsidR="004C3E0C" w:rsidRDefault="004C3E0C">
            <w:pPr>
              <w:snapToGrid w:val="0"/>
              <w:jc w:val="left"/>
              <w:rPr>
                <w:color w:val="000000"/>
                <w:sz w:val="18"/>
                <w:szCs w:val="18"/>
              </w:rPr>
            </w:pPr>
            <w:r>
              <w:rPr>
                <w:color w:val="000000"/>
                <w:sz w:val="18"/>
                <w:szCs w:val="18"/>
              </w:rPr>
              <w:t xml:space="preserve">(4) </w:t>
            </w:r>
            <w:r>
              <w:rPr>
                <w:rFonts w:cs="宋体" w:hint="eastAsia"/>
                <w:color w:val="000000"/>
                <w:sz w:val="18"/>
                <w:szCs w:val="18"/>
              </w:rPr>
              <w:t>并发调度</w:t>
            </w:r>
          </w:p>
        </w:tc>
        <w:tc>
          <w:tcPr>
            <w:tcW w:w="425"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分析</w:t>
            </w:r>
          </w:p>
        </w:tc>
        <w:tc>
          <w:tcPr>
            <w:tcW w:w="2640" w:type="dxa"/>
            <w:vAlign w:val="center"/>
          </w:tcPr>
          <w:p w:rsidR="004C3E0C" w:rsidRDefault="004C3E0C">
            <w:pPr>
              <w:snapToGrid w:val="0"/>
              <w:jc w:val="left"/>
              <w:rPr>
                <w:color w:val="000000"/>
                <w:sz w:val="18"/>
                <w:szCs w:val="18"/>
              </w:rPr>
            </w:pPr>
            <w:r>
              <w:rPr>
                <w:rFonts w:cs="宋体" w:hint="eastAsia"/>
                <w:color w:val="000000"/>
                <w:sz w:val="18"/>
                <w:szCs w:val="18"/>
              </w:rPr>
              <w:t>并发调度的可串行性。</w:t>
            </w:r>
          </w:p>
        </w:tc>
        <w:tc>
          <w:tcPr>
            <w:tcW w:w="2038" w:type="dxa"/>
            <w:vAlign w:val="center"/>
          </w:tcPr>
          <w:p w:rsidR="004C3E0C" w:rsidRDefault="004C3E0C">
            <w:pPr>
              <w:snapToGrid w:val="0"/>
              <w:jc w:val="left"/>
              <w:rPr>
                <w:color w:val="000000"/>
                <w:sz w:val="18"/>
                <w:szCs w:val="18"/>
              </w:rPr>
            </w:pPr>
            <w:r>
              <w:rPr>
                <w:rFonts w:cs="宋体" w:hint="eastAsia"/>
                <w:color w:val="000000"/>
                <w:sz w:val="18"/>
                <w:szCs w:val="18"/>
              </w:rPr>
              <w:t>掌握并发操作产生的数据不一致性；掌握封锁协议与数据一致性的操作。</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宋体" w:hint="eastAsia"/>
                <w:sz w:val="18"/>
                <w:szCs w:val="18"/>
              </w:rPr>
              <w:t>、</w:t>
            </w:r>
            <w:r>
              <w:rPr>
                <w:rFonts w:ascii="Times New Roman" w:hAnsi="Times New Roman" w:cs="Times New Roman"/>
                <w:sz w:val="18"/>
                <w:szCs w:val="18"/>
              </w:rPr>
              <w:t>4</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672"/>
          <w:jc w:val="center"/>
        </w:trPr>
        <w:tc>
          <w:tcPr>
            <w:tcW w:w="845" w:type="dxa"/>
            <w:vMerge w:val="restart"/>
            <w:tcBorders>
              <w:left w:val="single" w:sz="4" w:space="0" w:color="auto"/>
            </w:tcBorders>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第</w:t>
            </w:r>
            <w:r>
              <w:rPr>
                <w:rFonts w:ascii="Times New Roman" w:hAnsi="Times New Roman" w:cs="Times New Roman"/>
                <w:sz w:val="18"/>
                <w:szCs w:val="18"/>
              </w:rPr>
              <w:t>7</w:t>
            </w:r>
            <w:r>
              <w:rPr>
                <w:rFonts w:ascii="Times New Roman" w:hAnsi="Times New Roman" w:cs="宋体" w:hint="eastAsia"/>
                <w:sz w:val="18"/>
                <w:szCs w:val="18"/>
              </w:rPr>
              <w:t>章</w:t>
            </w:r>
          </w:p>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故障恢复</w:t>
            </w:r>
          </w:p>
        </w:tc>
        <w:tc>
          <w:tcPr>
            <w:tcW w:w="1702"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宋体" w:hint="eastAsia"/>
                <w:sz w:val="18"/>
                <w:szCs w:val="18"/>
              </w:rPr>
              <w:t>数据库故障的种类</w:t>
            </w:r>
          </w:p>
        </w:tc>
        <w:tc>
          <w:tcPr>
            <w:tcW w:w="425"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认知</w:t>
            </w:r>
          </w:p>
        </w:tc>
        <w:tc>
          <w:tcPr>
            <w:tcW w:w="2640"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故障的概念；故障的分类；</w:t>
            </w:r>
          </w:p>
        </w:tc>
        <w:tc>
          <w:tcPr>
            <w:tcW w:w="2038" w:type="dxa"/>
            <w:vAlign w:val="center"/>
          </w:tcPr>
          <w:p w:rsidR="004C3E0C" w:rsidRDefault="004C3E0C">
            <w:pPr>
              <w:pStyle w:val="12"/>
              <w:snapToGrid w:val="0"/>
              <w:jc w:val="left"/>
              <w:rPr>
                <w:rFonts w:ascii="Times New Roman" w:hAnsi="Times New Roman" w:cs="Times New Roman"/>
                <w:sz w:val="18"/>
                <w:szCs w:val="18"/>
              </w:rPr>
            </w:pPr>
            <w:r>
              <w:rPr>
                <w:rFonts w:cs="宋体" w:hint="eastAsia"/>
                <w:color w:val="000000"/>
                <w:sz w:val="18"/>
                <w:szCs w:val="18"/>
              </w:rPr>
              <w:t>了解数据库恢复的重要性；掌握恢复数据库的策略和方法。</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宋体" w:hint="eastAsia"/>
                <w:sz w:val="18"/>
                <w:szCs w:val="18"/>
              </w:rPr>
              <w:t>、</w:t>
            </w:r>
            <w:r>
              <w:rPr>
                <w:rFonts w:ascii="Times New Roman" w:hAnsi="Times New Roman" w:cs="Times New Roman"/>
                <w:sz w:val="18"/>
                <w:szCs w:val="18"/>
              </w:rPr>
              <w:t>4</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752"/>
          <w:jc w:val="center"/>
        </w:trPr>
        <w:tc>
          <w:tcPr>
            <w:tcW w:w="845" w:type="dxa"/>
            <w:vMerge/>
            <w:tcBorders>
              <w:left w:val="single" w:sz="4" w:space="0" w:color="auto"/>
            </w:tcBorders>
            <w:vAlign w:val="center"/>
          </w:tcPr>
          <w:p w:rsidR="004C3E0C" w:rsidRDefault="004C3E0C">
            <w:pPr>
              <w:pStyle w:val="12"/>
              <w:snapToGrid w:val="0"/>
              <w:jc w:val="left"/>
              <w:rPr>
                <w:rFonts w:ascii="Times New Roman" w:hAnsi="Times New Roman" w:cs="Times New Roman"/>
                <w:sz w:val="18"/>
                <w:szCs w:val="18"/>
              </w:rPr>
            </w:pPr>
          </w:p>
        </w:tc>
        <w:tc>
          <w:tcPr>
            <w:tcW w:w="1702"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宋体" w:hint="eastAsia"/>
                <w:sz w:val="18"/>
                <w:szCs w:val="18"/>
              </w:rPr>
              <w:t>数据库恢复策略和技术</w:t>
            </w:r>
          </w:p>
        </w:tc>
        <w:tc>
          <w:tcPr>
            <w:tcW w:w="425"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综合</w:t>
            </w:r>
          </w:p>
        </w:tc>
        <w:tc>
          <w:tcPr>
            <w:tcW w:w="2640"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恢复策略；</w:t>
            </w:r>
            <w:r>
              <w:rPr>
                <w:rFonts w:ascii="Times New Roman" w:hAnsi="Times New Roman" w:cs="Times New Roman"/>
                <w:sz w:val="18"/>
                <w:szCs w:val="18"/>
              </w:rPr>
              <w:t>MySQL</w:t>
            </w:r>
            <w:r>
              <w:rPr>
                <w:rFonts w:ascii="Times New Roman" w:hAnsi="Times New Roman" w:cs="宋体" w:hint="eastAsia"/>
                <w:sz w:val="18"/>
                <w:szCs w:val="18"/>
              </w:rPr>
              <w:t>的备份和恢复技术；</w:t>
            </w:r>
          </w:p>
        </w:tc>
        <w:tc>
          <w:tcPr>
            <w:tcW w:w="2038" w:type="dxa"/>
            <w:vAlign w:val="center"/>
          </w:tcPr>
          <w:p w:rsidR="004C3E0C" w:rsidRDefault="004C3E0C">
            <w:pPr>
              <w:pStyle w:val="12"/>
              <w:snapToGrid w:val="0"/>
              <w:jc w:val="left"/>
              <w:rPr>
                <w:rFonts w:ascii="Times New Roman" w:hAnsi="Times New Roman" w:cs="Times New Roman"/>
                <w:sz w:val="18"/>
                <w:szCs w:val="18"/>
              </w:rPr>
            </w:pPr>
            <w:r>
              <w:rPr>
                <w:rFonts w:cs="宋体" w:hint="eastAsia"/>
                <w:color w:val="000000"/>
                <w:sz w:val="18"/>
                <w:szCs w:val="18"/>
              </w:rPr>
              <w:t>掌握数据库恢复的基本原理；掌握</w:t>
            </w:r>
            <w:r>
              <w:rPr>
                <w:color w:val="000000"/>
                <w:sz w:val="18"/>
                <w:szCs w:val="18"/>
              </w:rPr>
              <w:t>MySQL</w:t>
            </w:r>
            <w:r>
              <w:rPr>
                <w:rFonts w:cs="宋体" w:hint="eastAsia"/>
                <w:color w:val="000000"/>
                <w:sz w:val="18"/>
                <w:szCs w:val="18"/>
              </w:rPr>
              <w:t>备份及恢复命令；</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宋体" w:hint="eastAsia"/>
                <w:sz w:val="18"/>
                <w:szCs w:val="18"/>
              </w:rPr>
              <w:t>、</w:t>
            </w:r>
            <w:r>
              <w:rPr>
                <w:rFonts w:ascii="Times New Roman" w:hAnsi="Times New Roman" w:cs="Times New Roman"/>
                <w:sz w:val="18"/>
                <w:szCs w:val="18"/>
              </w:rPr>
              <w:t>4</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621"/>
          <w:jc w:val="center"/>
        </w:trPr>
        <w:tc>
          <w:tcPr>
            <w:tcW w:w="845" w:type="dxa"/>
            <w:vMerge w:val="restart"/>
            <w:tcBorders>
              <w:left w:val="single" w:sz="4" w:space="0" w:color="auto"/>
            </w:tcBorders>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第</w:t>
            </w:r>
            <w:r>
              <w:rPr>
                <w:rFonts w:ascii="Times New Roman" w:hAnsi="Times New Roman" w:cs="Times New Roman"/>
                <w:sz w:val="18"/>
                <w:szCs w:val="18"/>
              </w:rPr>
              <w:t>8</w:t>
            </w:r>
            <w:r>
              <w:rPr>
                <w:rFonts w:ascii="Times New Roman" w:hAnsi="Times New Roman" w:cs="宋体" w:hint="eastAsia"/>
                <w:sz w:val="18"/>
                <w:szCs w:val="18"/>
              </w:rPr>
              <w:t>章</w:t>
            </w:r>
          </w:p>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实体</w:t>
            </w:r>
            <w:r>
              <w:rPr>
                <w:rFonts w:ascii="Times New Roman" w:hAnsi="Times New Roman" w:cs="Times New Roman"/>
                <w:sz w:val="18"/>
                <w:szCs w:val="18"/>
              </w:rPr>
              <w:t>-</w:t>
            </w:r>
            <w:r>
              <w:rPr>
                <w:rFonts w:ascii="Times New Roman" w:hAnsi="Times New Roman" w:cs="宋体" w:hint="eastAsia"/>
                <w:sz w:val="18"/>
                <w:szCs w:val="18"/>
              </w:rPr>
              <w:t>联系模型进行数据建模</w:t>
            </w:r>
          </w:p>
        </w:tc>
        <w:tc>
          <w:tcPr>
            <w:tcW w:w="1702"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宋体" w:hint="eastAsia"/>
                <w:sz w:val="18"/>
                <w:szCs w:val="18"/>
              </w:rPr>
              <w:t>概念模型设计；实体</w:t>
            </w:r>
            <w:r>
              <w:rPr>
                <w:rFonts w:ascii="Times New Roman" w:hAnsi="Times New Roman" w:cs="Times New Roman"/>
                <w:sz w:val="18"/>
                <w:szCs w:val="18"/>
              </w:rPr>
              <w:t>-</w:t>
            </w:r>
            <w:r>
              <w:rPr>
                <w:rFonts w:ascii="Times New Roman" w:hAnsi="Times New Roman" w:cs="宋体" w:hint="eastAsia"/>
                <w:sz w:val="18"/>
                <w:szCs w:val="18"/>
              </w:rPr>
              <w:t>联系模型</w:t>
            </w:r>
          </w:p>
        </w:tc>
        <w:tc>
          <w:tcPr>
            <w:tcW w:w="425"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认识</w:t>
            </w:r>
          </w:p>
        </w:tc>
        <w:tc>
          <w:tcPr>
            <w:tcW w:w="2640"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概念模型设计概念及表示方式以及设计方法；</w:t>
            </w:r>
          </w:p>
        </w:tc>
        <w:tc>
          <w:tcPr>
            <w:tcW w:w="2038"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了解</w:t>
            </w:r>
            <w:r>
              <w:rPr>
                <w:rFonts w:ascii="Times New Roman" w:hAnsi="Times New Roman" w:cs="Times New Roman"/>
                <w:sz w:val="18"/>
                <w:szCs w:val="18"/>
              </w:rPr>
              <w:t>E-R</w:t>
            </w:r>
            <w:r>
              <w:rPr>
                <w:rFonts w:ascii="Times New Roman" w:hAnsi="Times New Roman" w:cs="宋体" w:hint="eastAsia"/>
                <w:sz w:val="18"/>
                <w:szCs w:val="18"/>
              </w:rPr>
              <w:t>模型的组成元素。</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2</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586"/>
          <w:jc w:val="center"/>
        </w:trPr>
        <w:tc>
          <w:tcPr>
            <w:tcW w:w="845" w:type="dxa"/>
            <w:vMerge/>
            <w:tcBorders>
              <w:left w:val="single" w:sz="4" w:space="0" w:color="auto"/>
            </w:tcBorders>
            <w:vAlign w:val="center"/>
          </w:tcPr>
          <w:p w:rsidR="004C3E0C" w:rsidRDefault="004C3E0C">
            <w:pPr>
              <w:pStyle w:val="12"/>
              <w:snapToGrid w:val="0"/>
              <w:jc w:val="left"/>
              <w:rPr>
                <w:rFonts w:ascii="Times New Roman" w:hAnsi="Times New Roman" w:cs="Times New Roman"/>
                <w:sz w:val="18"/>
                <w:szCs w:val="18"/>
              </w:rPr>
            </w:pPr>
          </w:p>
        </w:tc>
        <w:tc>
          <w:tcPr>
            <w:tcW w:w="1702"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宋体" w:hint="eastAsia"/>
                <w:sz w:val="18"/>
                <w:szCs w:val="18"/>
              </w:rPr>
              <w:t>利用</w:t>
            </w:r>
            <w:r>
              <w:rPr>
                <w:rFonts w:ascii="Times New Roman" w:hAnsi="Times New Roman" w:cs="Times New Roman"/>
                <w:sz w:val="18"/>
                <w:szCs w:val="18"/>
              </w:rPr>
              <w:t>E-R</w:t>
            </w:r>
            <w:r>
              <w:rPr>
                <w:rFonts w:ascii="Times New Roman" w:hAnsi="Times New Roman" w:cs="宋体" w:hint="eastAsia"/>
                <w:sz w:val="18"/>
                <w:szCs w:val="18"/>
              </w:rPr>
              <w:t>模型进行概念设计</w:t>
            </w:r>
          </w:p>
        </w:tc>
        <w:tc>
          <w:tcPr>
            <w:tcW w:w="425"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综合</w:t>
            </w:r>
          </w:p>
        </w:tc>
        <w:tc>
          <w:tcPr>
            <w:tcW w:w="2640"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局部</w:t>
            </w:r>
            <w:r>
              <w:rPr>
                <w:rFonts w:ascii="Times New Roman" w:hAnsi="Times New Roman" w:cs="Times New Roman"/>
                <w:sz w:val="18"/>
                <w:szCs w:val="18"/>
              </w:rPr>
              <w:t>E-R</w:t>
            </w:r>
            <w:r>
              <w:rPr>
                <w:rFonts w:ascii="Times New Roman" w:hAnsi="Times New Roman" w:cs="宋体" w:hint="eastAsia"/>
                <w:sz w:val="18"/>
                <w:szCs w:val="18"/>
              </w:rPr>
              <w:t>图设计；全局</w:t>
            </w:r>
            <w:r>
              <w:rPr>
                <w:rFonts w:ascii="Times New Roman" w:hAnsi="Times New Roman" w:cs="Times New Roman"/>
                <w:sz w:val="18"/>
                <w:szCs w:val="18"/>
              </w:rPr>
              <w:t>E-R</w:t>
            </w:r>
            <w:r>
              <w:rPr>
                <w:rFonts w:ascii="Times New Roman" w:hAnsi="Times New Roman" w:cs="宋体" w:hint="eastAsia"/>
                <w:sz w:val="18"/>
                <w:szCs w:val="18"/>
              </w:rPr>
              <w:t>图的设计；</w:t>
            </w:r>
            <w:r>
              <w:rPr>
                <w:rFonts w:ascii="Times New Roman" w:hAnsi="Times New Roman" w:cs="Times New Roman"/>
                <w:sz w:val="18"/>
                <w:szCs w:val="18"/>
              </w:rPr>
              <w:t>E-R</w:t>
            </w:r>
            <w:r>
              <w:rPr>
                <w:rFonts w:ascii="Times New Roman" w:hAnsi="Times New Roman" w:cs="宋体" w:hint="eastAsia"/>
                <w:sz w:val="18"/>
                <w:szCs w:val="18"/>
              </w:rPr>
              <w:t>图的优化；</w:t>
            </w:r>
          </w:p>
        </w:tc>
        <w:tc>
          <w:tcPr>
            <w:tcW w:w="2038"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掌握局部</w:t>
            </w:r>
            <w:r>
              <w:rPr>
                <w:rFonts w:ascii="Times New Roman" w:hAnsi="Times New Roman" w:cs="Times New Roman"/>
                <w:sz w:val="18"/>
                <w:szCs w:val="18"/>
              </w:rPr>
              <w:t>E-R</w:t>
            </w:r>
            <w:r>
              <w:rPr>
                <w:rFonts w:ascii="Times New Roman" w:hAnsi="Times New Roman" w:cs="宋体" w:hint="eastAsia"/>
                <w:sz w:val="18"/>
                <w:szCs w:val="18"/>
              </w:rPr>
              <w:t>图的设计；掌握</w:t>
            </w:r>
            <w:r>
              <w:rPr>
                <w:rFonts w:ascii="Times New Roman" w:hAnsi="Times New Roman" w:cs="Times New Roman"/>
                <w:sz w:val="18"/>
                <w:szCs w:val="18"/>
              </w:rPr>
              <w:t>E-R</w:t>
            </w:r>
            <w:r>
              <w:rPr>
                <w:rFonts w:ascii="Times New Roman" w:hAnsi="Times New Roman" w:cs="宋体" w:hint="eastAsia"/>
                <w:sz w:val="18"/>
                <w:szCs w:val="18"/>
              </w:rPr>
              <w:t>图的冲突的消除方法和优化方法。</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2</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524"/>
          <w:jc w:val="center"/>
        </w:trPr>
        <w:tc>
          <w:tcPr>
            <w:tcW w:w="845" w:type="dxa"/>
            <w:vMerge w:val="restart"/>
            <w:tcBorders>
              <w:left w:val="single" w:sz="4" w:space="0" w:color="auto"/>
            </w:tcBorders>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第</w:t>
            </w:r>
            <w:r>
              <w:rPr>
                <w:rFonts w:ascii="Times New Roman" w:hAnsi="Times New Roman" w:cs="Times New Roman"/>
                <w:sz w:val="18"/>
                <w:szCs w:val="18"/>
              </w:rPr>
              <w:t>9</w:t>
            </w:r>
            <w:r>
              <w:rPr>
                <w:rFonts w:ascii="Times New Roman" w:hAnsi="Times New Roman" w:cs="宋体" w:hint="eastAsia"/>
                <w:sz w:val="18"/>
                <w:szCs w:val="18"/>
              </w:rPr>
              <w:t>章</w:t>
            </w:r>
          </w:p>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关系模型规范化设计理论</w:t>
            </w:r>
          </w:p>
        </w:tc>
        <w:tc>
          <w:tcPr>
            <w:tcW w:w="1702"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宋体" w:hint="eastAsia"/>
                <w:sz w:val="18"/>
                <w:szCs w:val="18"/>
              </w:rPr>
              <w:t>关系模式中可能存在的异常</w:t>
            </w:r>
          </w:p>
        </w:tc>
        <w:tc>
          <w:tcPr>
            <w:tcW w:w="425"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理解</w:t>
            </w:r>
          </w:p>
        </w:tc>
        <w:tc>
          <w:tcPr>
            <w:tcW w:w="2640"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数据冗余、删除异常、插入异常、更新异常；</w:t>
            </w:r>
          </w:p>
        </w:tc>
        <w:tc>
          <w:tcPr>
            <w:tcW w:w="2038"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分析出关系模式中存在的异常</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宋体" w:hint="eastAsia"/>
                <w:sz w:val="18"/>
                <w:szCs w:val="18"/>
              </w:rPr>
              <w:t>、</w:t>
            </w:r>
            <w:r>
              <w:rPr>
                <w:rFonts w:ascii="Times New Roman" w:hAnsi="Times New Roman" w:cs="Times New Roman"/>
                <w:sz w:val="18"/>
                <w:szCs w:val="18"/>
              </w:rPr>
              <w:t>2</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446"/>
          <w:jc w:val="center"/>
        </w:trPr>
        <w:tc>
          <w:tcPr>
            <w:tcW w:w="845" w:type="dxa"/>
            <w:vMerge/>
            <w:tcBorders>
              <w:left w:val="single" w:sz="4" w:space="0" w:color="auto"/>
            </w:tcBorders>
            <w:vAlign w:val="center"/>
          </w:tcPr>
          <w:p w:rsidR="004C3E0C" w:rsidRDefault="004C3E0C">
            <w:pPr>
              <w:pStyle w:val="12"/>
              <w:snapToGrid w:val="0"/>
              <w:jc w:val="left"/>
              <w:rPr>
                <w:rFonts w:ascii="Times New Roman" w:hAnsi="Times New Roman" w:cs="Times New Roman"/>
                <w:sz w:val="18"/>
                <w:szCs w:val="18"/>
              </w:rPr>
            </w:pPr>
          </w:p>
        </w:tc>
        <w:tc>
          <w:tcPr>
            <w:tcW w:w="1702"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宋体" w:hint="eastAsia"/>
                <w:sz w:val="18"/>
                <w:szCs w:val="18"/>
              </w:rPr>
              <w:t>函数依赖</w:t>
            </w:r>
          </w:p>
        </w:tc>
        <w:tc>
          <w:tcPr>
            <w:tcW w:w="425"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理解</w:t>
            </w:r>
          </w:p>
        </w:tc>
        <w:tc>
          <w:tcPr>
            <w:tcW w:w="2640"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属性间的函数依赖集；最小函数依赖集；</w:t>
            </w:r>
          </w:p>
        </w:tc>
        <w:tc>
          <w:tcPr>
            <w:tcW w:w="2038"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能够给出关系中属性间的函数依赖集，并求出最小的函数依赖集</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宋体" w:hint="eastAsia"/>
                <w:sz w:val="18"/>
                <w:szCs w:val="18"/>
              </w:rPr>
              <w:t>、</w:t>
            </w:r>
            <w:r>
              <w:rPr>
                <w:rFonts w:ascii="Times New Roman" w:hAnsi="Times New Roman" w:cs="Times New Roman"/>
                <w:sz w:val="18"/>
                <w:szCs w:val="18"/>
              </w:rPr>
              <w:t>2</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595"/>
          <w:jc w:val="center"/>
        </w:trPr>
        <w:tc>
          <w:tcPr>
            <w:tcW w:w="845" w:type="dxa"/>
            <w:vMerge/>
            <w:tcBorders>
              <w:left w:val="single" w:sz="4" w:space="0" w:color="auto"/>
            </w:tcBorders>
            <w:vAlign w:val="center"/>
          </w:tcPr>
          <w:p w:rsidR="004C3E0C" w:rsidRDefault="004C3E0C">
            <w:pPr>
              <w:pStyle w:val="12"/>
              <w:snapToGrid w:val="0"/>
              <w:jc w:val="left"/>
              <w:rPr>
                <w:rFonts w:ascii="Times New Roman" w:hAnsi="Times New Roman" w:cs="Times New Roman"/>
                <w:sz w:val="18"/>
                <w:szCs w:val="18"/>
              </w:rPr>
            </w:pPr>
          </w:p>
        </w:tc>
        <w:tc>
          <w:tcPr>
            <w:tcW w:w="1702"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宋体" w:hint="eastAsia"/>
                <w:sz w:val="18"/>
                <w:szCs w:val="18"/>
              </w:rPr>
              <w:t>候选键</w:t>
            </w:r>
          </w:p>
        </w:tc>
        <w:tc>
          <w:tcPr>
            <w:tcW w:w="425"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理解</w:t>
            </w:r>
          </w:p>
        </w:tc>
        <w:tc>
          <w:tcPr>
            <w:tcW w:w="2640"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候选键定义；属性集的闭包及候选键；</w:t>
            </w:r>
          </w:p>
        </w:tc>
        <w:tc>
          <w:tcPr>
            <w:tcW w:w="2038"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根据最小函数依赖集，得到关系中的候选键。</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宋体" w:hint="eastAsia"/>
                <w:sz w:val="18"/>
                <w:szCs w:val="18"/>
              </w:rPr>
              <w:t>、</w:t>
            </w:r>
            <w:r>
              <w:rPr>
                <w:rFonts w:ascii="Times New Roman" w:hAnsi="Times New Roman" w:cs="Times New Roman"/>
                <w:sz w:val="18"/>
                <w:szCs w:val="18"/>
              </w:rPr>
              <w:t>2</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4C3E0C">
        <w:trPr>
          <w:trHeight w:val="534"/>
          <w:jc w:val="center"/>
        </w:trPr>
        <w:tc>
          <w:tcPr>
            <w:tcW w:w="845" w:type="dxa"/>
            <w:vMerge/>
            <w:tcBorders>
              <w:left w:val="single" w:sz="4" w:space="0" w:color="auto"/>
            </w:tcBorders>
            <w:vAlign w:val="center"/>
          </w:tcPr>
          <w:p w:rsidR="004C3E0C" w:rsidRDefault="004C3E0C">
            <w:pPr>
              <w:pStyle w:val="12"/>
              <w:snapToGrid w:val="0"/>
              <w:jc w:val="left"/>
              <w:rPr>
                <w:rFonts w:ascii="Times New Roman" w:hAnsi="Times New Roman" w:cs="Times New Roman"/>
                <w:sz w:val="18"/>
                <w:szCs w:val="18"/>
              </w:rPr>
            </w:pPr>
          </w:p>
        </w:tc>
        <w:tc>
          <w:tcPr>
            <w:tcW w:w="1702"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宋体" w:hint="eastAsia"/>
                <w:sz w:val="18"/>
                <w:szCs w:val="18"/>
              </w:rPr>
              <w:t>关系模式的规范化</w:t>
            </w:r>
          </w:p>
        </w:tc>
        <w:tc>
          <w:tcPr>
            <w:tcW w:w="425"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综合</w:t>
            </w:r>
          </w:p>
        </w:tc>
        <w:tc>
          <w:tcPr>
            <w:tcW w:w="2640"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范式及规范化、以函数依赖为基础的范式、关系的分解；</w:t>
            </w:r>
          </w:p>
        </w:tc>
        <w:tc>
          <w:tcPr>
            <w:tcW w:w="2038" w:type="dxa"/>
            <w:vAlign w:val="center"/>
          </w:tcPr>
          <w:p w:rsidR="004C3E0C" w:rsidRDefault="004C3E0C">
            <w:pPr>
              <w:pStyle w:val="12"/>
              <w:snapToGrid w:val="0"/>
              <w:jc w:val="left"/>
              <w:rPr>
                <w:rFonts w:ascii="Times New Roman" w:hAnsi="Times New Roman" w:cs="Times New Roman"/>
                <w:sz w:val="18"/>
                <w:szCs w:val="18"/>
              </w:rPr>
            </w:pPr>
            <w:r>
              <w:rPr>
                <w:rFonts w:ascii="Times New Roman" w:hAnsi="Times New Roman" w:cs="宋体" w:hint="eastAsia"/>
                <w:sz w:val="18"/>
                <w:szCs w:val="18"/>
              </w:rPr>
              <w:t>根据规范化原则进行关系分解，得到较好的关系模式。</w:t>
            </w:r>
          </w:p>
        </w:tc>
        <w:tc>
          <w:tcPr>
            <w:tcW w:w="425" w:type="dxa"/>
            <w:vAlign w:val="center"/>
          </w:tcPr>
          <w:p w:rsidR="004C3E0C" w:rsidRDefault="004C3E0C">
            <w:pPr>
              <w:pStyle w:val="12"/>
              <w:snapToGrid w:val="0"/>
              <w:jc w:val="both"/>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宋体" w:hint="eastAsia"/>
                <w:sz w:val="18"/>
                <w:szCs w:val="18"/>
              </w:rPr>
              <w:t>、</w:t>
            </w:r>
            <w:r>
              <w:rPr>
                <w:rFonts w:ascii="Times New Roman" w:hAnsi="Times New Roman" w:cs="Times New Roman"/>
                <w:sz w:val="18"/>
                <w:szCs w:val="18"/>
              </w:rPr>
              <w:t>4</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1</w:t>
            </w:r>
          </w:p>
        </w:tc>
      </w:tr>
      <w:tr w:rsidR="004C3E0C">
        <w:trPr>
          <w:trHeight w:val="757"/>
          <w:jc w:val="center"/>
        </w:trPr>
        <w:tc>
          <w:tcPr>
            <w:tcW w:w="845" w:type="dxa"/>
            <w:vMerge w:val="restart"/>
            <w:tcBorders>
              <w:left w:val="single" w:sz="4" w:space="0" w:color="auto"/>
            </w:tcBorders>
            <w:vAlign w:val="center"/>
          </w:tcPr>
          <w:p w:rsidR="004C3E0C" w:rsidRDefault="004C3E0C">
            <w:pPr>
              <w:snapToGrid w:val="0"/>
              <w:jc w:val="left"/>
              <w:rPr>
                <w:color w:val="000000"/>
                <w:sz w:val="18"/>
                <w:szCs w:val="18"/>
              </w:rPr>
            </w:pPr>
            <w:r>
              <w:rPr>
                <w:rFonts w:cs="宋体" w:hint="eastAsia"/>
                <w:color w:val="000000"/>
                <w:sz w:val="18"/>
                <w:szCs w:val="18"/>
              </w:rPr>
              <w:t>第</w:t>
            </w:r>
            <w:r>
              <w:rPr>
                <w:color w:val="000000"/>
                <w:sz w:val="18"/>
                <w:szCs w:val="18"/>
              </w:rPr>
              <w:t>10</w:t>
            </w:r>
            <w:r>
              <w:rPr>
                <w:rFonts w:cs="宋体" w:hint="eastAsia"/>
                <w:color w:val="000000"/>
                <w:sz w:val="18"/>
                <w:szCs w:val="18"/>
              </w:rPr>
              <w:t>章</w:t>
            </w:r>
          </w:p>
          <w:p w:rsidR="004C3E0C" w:rsidRDefault="004C3E0C">
            <w:pPr>
              <w:snapToGrid w:val="0"/>
              <w:jc w:val="left"/>
              <w:rPr>
                <w:color w:val="000000"/>
                <w:sz w:val="18"/>
                <w:szCs w:val="18"/>
              </w:rPr>
            </w:pPr>
            <w:r>
              <w:rPr>
                <w:rFonts w:cs="宋体" w:hint="eastAsia"/>
                <w:color w:val="000000"/>
                <w:sz w:val="18"/>
                <w:szCs w:val="18"/>
              </w:rPr>
              <w:t>数据库设计</w:t>
            </w:r>
          </w:p>
        </w:tc>
        <w:tc>
          <w:tcPr>
            <w:tcW w:w="1702" w:type="dxa"/>
            <w:vAlign w:val="center"/>
          </w:tcPr>
          <w:p w:rsidR="004C3E0C" w:rsidRDefault="004C3E0C">
            <w:pPr>
              <w:snapToGrid w:val="0"/>
              <w:jc w:val="left"/>
              <w:rPr>
                <w:color w:val="000000"/>
                <w:sz w:val="18"/>
                <w:szCs w:val="18"/>
              </w:rPr>
            </w:pPr>
            <w:r>
              <w:rPr>
                <w:color w:val="000000"/>
                <w:sz w:val="18"/>
                <w:szCs w:val="18"/>
              </w:rPr>
              <w:t xml:space="preserve">(1) </w:t>
            </w:r>
            <w:r>
              <w:rPr>
                <w:rFonts w:cs="宋体" w:hint="eastAsia"/>
                <w:color w:val="000000"/>
                <w:sz w:val="18"/>
                <w:szCs w:val="18"/>
              </w:rPr>
              <w:t>数据库设计概述</w:t>
            </w:r>
          </w:p>
        </w:tc>
        <w:tc>
          <w:tcPr>
            <w:tcW w:w="425" w:type="dxa"/>
            <w:vAlign w:val="center"/>
          </w:tcPr>
          <w:p w:rsidR="004C3E0C" w:rsidRDefault="004C3E0C">
            <w:pPr>
              <w:pStyle w:val="12"/>
              <w:snapToGrid w:val="0"/>
              <w:jc w:val="left"/>
              <w:rPr>
                <w:rFonts w:ascii="Times New Roman" w:hAnsi="Times New Roman" w:cs="Times New Roman"/>
                <w:color w:val="000000"/>
                <w:sz w:val="18"/>
                <w:szCs w:val="18"/>
              </w:rPr>
            </w:pPr>
            <w:r>
              <w:rPr>
                <w:rFonts w:ascii="Times New Roman" w:hAnsi="Times New Roman" w:cs="宋体" w:hint="eastAsia"/>
                <w:color w:val="000000"/>
                <w:sz w:val="18"/>
                <w:szCs w:val="18"/>
              </w:rPr>
              <w:t>理解</w:t>
            </w:r>
          </w:p>
        </w:tc>
        <w:tc>
          <w:tcPr>
            <w:tcW w:w="2640" w:type="dxa"/>
            <w:vAlign w:val="center"/>
          </w:tcPr>
          <w:p w:rsidR="004C3E0C" w:rsidRDefault="004C3E0C">
            <w:pPr>
              <w:pStyle w:val="12"/>
              <w:snapToGrid w:val="0"/>
              <w:jc w:val="both"/>
              <w:rPr>
                <w:rFonts w:ascii="Times New Roman" w:hAnsi="Times New Roman" w:cs="Times New Roman"/>
                <w:sz w:val="18"/>
                <w:szCs w:val="18"/>
              </w:rPr>
            </w:pPr>
            <w:r>
              <w:rPr>
                <w:rFonts w:ascii="Times New Roman" w:hAnsi="Times New Roman" w:cs="宋体" w:hint="eastAsia"/>
                <w:sz w:val="18"/>
                <w:szCs w:val="18"/>
              </w:rPr>
              <w:t>数据库设计方法、数据库应用系统设计过程；需求分析的任务、过程及方法；</w:t>
            </w:r>
          </w:p>
        </w:tc>
        <w:tc>
          <w:tcPr>
            <w:tcW w:w="2038" w:type="dxa"/>
            <w:vAlign w:val="center"/>
          </w:tcPr>
          <w:p w:rsidR="004C3E0C" w:rsidRDefault="004C3E0C">
            <w:pPr>
              <w:pStyle w:val="12"/>
              <w:snapToGrid w:val="0"/>
              <w:jc w:val="both"/>
              <w:rPr>
                <w:rFonts w:ascii="Times New Roman" w:hAnsi="Times New Roman" w:cs="Times New Roman"/>
                <w:sz w:val="18"/>
                <w:szCs w:val="18"/>
              </w:rPr>
            </w:pPr>
            <w:r>
              <w:rPr>
                <w:rFonts w:ascii="Times New Roman" w:hAnsi="Times New Roman" w:cs="宋体" w:hint="eastAsia"/>
                <w:sz w:val="18"/>
                <w:szCs w:val="18"/>
              </w:rPr>
              <w:t>了解数据库设计过程；掌握需求分析的方法。</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宋体" w:hint="eastAsia"/>
                <w:sz w:val="18"/>
                <w:szCs w:val="18"/>
              </w:rPr>
              <w:t>、</w:t>
            </w:r>
            <w:r>
              <w:rPr>
                <w:rFonts w:ascii="Times New Roman" w:hAnsi="Times New Roman" w:cs="Times New Roman"/>
                <w:sz w:val="18"/>
                <w:szCs w:val="18"/>
              </w:rPr>
              <w:t>4</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2</w:t>
            </w:r>
          </w:p>
        </w:tc>
      </w:tr>
      <w:tr w:rsidR="004C3E0C">
        <w:trPr>
          <w:trHeight w:val="1559"/>
          <w:jc w:val="center"/>
        </w:trPr>
        <w:tc>
          <w:tcPr>
            <w:tcW w:w="845" w:type="dxa"/>
            <w:vMerge/>
            <w:tcBorders>
              <w:left w:val="single" w:sz="4" w:space="0" w:color="auto"/>
            </w:tcBorders>
            <w:vAlign w:val="center"/>
          </w:tcPr>
          <w:p w:rsidR="004C3E0C" w:rsidRDefault="004C3E0C">
            <w:pPr>
              <w:pStyle w:val="12"/>
              <w:snapToGrid w:val="0"/>
              <w:rPr>
                <w:rFonts w:ascii="Times New Roman" w:hAnsi="Times New Roman" w:cs="Times New Roman"/>
                <w:sz w:val="18"/>
                <w:szCs w:val="18"/>
              </w:rPr>
            </w:pPr>
          </w:p>
        </w:tc>
        <w:tc>
          <w:tcPr>
            <w:tcW w:w="1702" w:type="dxa"/>
            <w:vAlign w:val="center"/>
          </w:tcPr>
          <w:p w:rsidR="004C3E0C" w:rsidRDefault="004C3E0C">
            <w:pPr>
              <w:snapToGrid w:val="0"/>
              <w:jc w:val="left"/>
              <w:rPr>
                <w:color w:val="000000"/>
                <w:sz w:val="18"/>
                <w:szCs w:val="18"/>
              </w:rPr>
            </w:pPr>
            <w:r>
              <w:rPr>
                <w:color w:val="000000"/>
                <w:sz w:val="18"/>
                <w:szCs w:val="18"/>
              </w:rPr>
              <w:t xml:space="preserve">(2) </w:t>
            </w:r>
            <w:r>
              <w:rPr>
                <w:rFonts w:cs="宋体" w:hint="eastAsia"/>
                <w:color w:val="000000"/>
                <w:sz w:val="18"/>
                <w:szCs w:val="18"/>
              </w:rPr>
              <w:t>数据库设计建模</w:t>
            </w:r>
          </w:p>
        </w:tc>
        <w:tc>
          <w:tcPr>
            <w:tcW w:w="425" w:type="dxa"/>
            <w:vAlign w:val="center"/>
          </w:tcPr>
          <w:p w:rsidR="004C3E0C" w:rsidRDefault="004C3E0C">
            <w:pPr>
              <w:snapToGrid w:val="0"/>
              <w:jc w:val="left"/>
              <w:rPr>
                <w:color w:val="000000"/>
                <w:sz w:val="18"/>
                <w:szCs w:val="18"/>
              </w:rPr>
            </w:pPr>
            <w:r>
              <w:rPr>
                <w:rFonts w:cs="宋体" w:hint="eastAsia"/>
                <w:color w:val="000000"/>
                <w:sz w:val="18"/>
                <w:szCs w:val="18"/>
              </w:rPr>
              <w:t>综合</w:t>
            </w:r>
          </w:p>
        </w:tc>
        <w:tc>
          <w:tcPr>
            <w:tcW w:w="2640" w:type="dxa"/>
            <w:vAlign w:val="center"/>
          </w:tcPr>
          <w:p w:rsidR="004C3E0C" w:rsidRDefault="004C3E0C">
            <w:pPr>
              <w:snapToGrid w:val="0"/>
              <w:jc w:val="left"/>
              <w:rPr>
                <w:color w:val="000000"/>
                <w:sz w:val="18"/>
                <w:szCs w:val="18"/>
              </w:rPr>
            </w:pPr>
            <w:r>
              <w:rPr>
                <w:rFonts w:cs="宋体" w:hint="eastAsia"/>
                <w:color w:val="000000"/>
                <w:sz w:val="18"/>
                <w:szCs w:val="18"/>
              </w:rPr>
              <w:t>概念数据建模（</w:t>
            </w:r>
            <w:r>
              <w:rPr>
                <w:color w:val="000000"/>
                <w:sz w:val="18"/>
                <w:szCs w:val="18"/>
              </w:rPr>
              <w:t>E-R</w:t>
            </w:r>
            <w:r>
              <w:rPr>
                <w:rFonts w:cs="宋体" w:hint="eastAsia"/>
                <w:color w:val="000000"/>
                <w:sz w:val="18"/>
                <w:szCs w:val="18"/>
              </w:rPr>
              <w:t>模型设计）</w:t>
            </w:r>
          </w:p>
          <w:p w:rsidR="004C3E0C" w:rsidRDefault="004C3E0C">
            <w:pPr>
              <w:snapToGrid w:val="0"/>
              <w:jc w:val="left"/>
              <w:rPr>
                <w:color w:val="000000"/>
                <w:sz w:val="18"/>
                <w:szCs w:val="18"/>
              </w:rPr>
            </w:pPr>
            <w:r>
              <w:rPr>
                <w:rFonts w:cs="宋体" w:hint="eastAsia"/>
                <w:color w:val="000000"/>
                <w:sz w:val="18"/>
                <w:szCs w:val="18"/>
              </w:rPr>
              <w:t>逻辑结构设计（将</w:t>
            </w:r>
            <w:r>
              <w:rPr>
                <w:color w:val="000000"/>
                <w:sz w:val="18"/>
                <w:szCs w:val="18"/>
              </w:rPr>
              <w:t>E-R</w:t>
            </w:r>
            <w:r>
              <w:rPr>
                <w:rFonts w:cs="宋体" w:hint="eastAsia"/>
                <w:color w:val="000000"/>
                <w:sz w:val="18"/>
                <w:szCs w:val="18"/>
              </w:rPr>
              <w:t>图转换为关系模型）</w:t>
            </w:r>
          </w:p>
          <w:p w:rsidR="004C3E0C" w:rsidRDefault="004C3E0C">
            <w:pPr>
              <w:snapToGrid w:val="0"/>
              <w:jc w:val="left"/>
              <w:rPr>
                <w:color w:val="000000"/>
                <w:sz w:val="18"/>
                <w:szCs w:val="18"/>
              </w:rPr>
            </w:pPr>
            <w:r>
              <w:rPr>
                <w:rFonts w:cs="宋体" w:hint="eastAsia"/>
                <w:color w:val="000000"/>
                <w:sz w:val="18"/>
                <w:szCs w:val="18"/>
              </w:rPr>
              <w:t>物理设计（索引存取方法、不适于建立索引的情况）</w:t>
            </w:r>
          </w:p>
          <w:p w:rsidR="004C3E0C" w:rsidRDefault="004C3E0C">
            <w:pPr>
              <w:snapToGrid w:val="0"/>
              <w:jc w:val="left"/>
              <w:rPr>
                <w:color w:val="000000"/>
                <w:sz w:val="18"/>
                <w:szCs w:val="18"/>
              </w:rPr>
            </w:pPr>
            <w:r>
              <w:rPr>
                <w:rFonts w:cs="宋体" w:hint="eastAsia"/>
                <w:color w:val="000000"/>
                <w:sz w:val="18"/>
                <w:szCs w:val="18"/>
              </w:rPr>
              <w:t>数据库的实现与测试</w:t>
            </w:r>
          </w:p>
          <w:p w:rsidR="004C3E0C" w:rsidRDefault="004C3E0C">
            <w:pPr>
              <w:snapToGrid w:val="0"/>
              <w:jc w:val="left"/>
              <w:rPr>
                <w:color w:val="000000"/>
                <w:sz w:val="18"/>
                <w:szCs w:val="18"/>
              </w:rPr>
            </w:pPr>
            <w:r>
              <w:rPr>
                <w:rFonts w:cs="宋体" w:hint="eastAsia"/>
                <w:color w:val="000000"/>
                <w:sz w:val="18"/>
                <w:szCs w:val="18"/>
              </w:rPr>
              <w:t>数据库的运行维护</w:t>
            </w:r>
          </w:p>
        </w:tc>
        <w:tc>
          <w:tcPr>
            <w:tcW w:w="2038" w:type="dxa"/>
            <w:vAlign w:val="center"/>
          </w:tcPr>
          <w:p w:rsidR="004C3E0C" w:rsidRDefault="004C3E0C">
            <w:pPr>
              <w:pStyle w:val="12"/>
              <w:snapToGrid w:val="0"/>
              <w:jc w:val="both"/>
              <w:rPr>
                <w:rFonts w:ascii="Times New Roman" w:hAnsi="Times New Roman" w:cs="Times New Roman"/>
                <w:sz w:val="18"/>
                <w:szCs w:val="18"/>
              </w:rPr>
            </w:pPr>
            <w:r>
              <w:rPr>
                <w:rFonts w:ascii="Times New Roman" w:hAnsi="Times New Roman" w:cs="宋体" w:hint="eastAsia"/>
                <w:sz w:val="18"/>
                <w:szCs w:val="18"/>
              </w:rPr>
              <w:t>掌握概念模型转换为关系模型；物理设计中索引的使用；数据库实现过程及运行维护的工作。</w:t>
            </w:r>
          </w:p>
        </w:tc>
        <w:tc>
          <w:tcPr>
            <w:tcW w:w="425" w:type="dxa"/>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宋体" w:hint="eastAsia"/>
                <w:sz w:val="18"/>
                <w:szCs w:val="18"/>
              </w:rPr>
              <w:t>、</w:t>
            </w:r>
            <w:r>
              <w:rPr>
                <w:rFonts w:ascii="Times New Roman" w:hAnsi="Times New Roman" w:cs="Times New Roman"/>
                <w:sz w:val="18"/>
                <w:szCs w:val="18"/>
              </w:rPr>
              <w:t>4</w:t>
            </w:r>
          </w:p>
        </w:tc>
        <w:tc>
          <w:tcPr>
            <w:tcW w:w="480" w:type="dxa"/>
            <w:tcBorders>
              <w:right w:val="single" w:sz="4" w:space="0" w:color="auto"/>
            </w:tcBorders>
            <w:vAlign w:val="center"/>
          </w:tcPr>
          <w:p w:rsidR="004C3E0C" w:rsidRDefault="004C3E0C">
            <w:pPr>
              <w:pStyle w:val="12"/>
              <w:snapToGrid w:val="0"/>
              <w:rPr>
                <w:rFonts w:ascii="Times New Roman" w:hAnsi="Times New Roman" w:cs="Times New Roman"/>
                <w:sz w:val="18"/>
                <w:szCs w:val="18"/>
              </w:rPr>
            </w:pPr>
            <w:r>
              <w:rPr>
                <w:rFonts w:ascii="Times New Roman" w:hAnsi="Times New Roman" w:cs="Times New Roman"/>
                <w:sz w:val="18"/>
                <w:szCs w:val="18"/>
              </w:rPr>
              <w:t>2</w:t>
            </w:r>
          </w:p>
        </w:tc>
      </w:tr>
    </w:tbl>
    <w:p w:rsidR="004C3E0C" w:rsidRDefault="004C3E0C">
      <w:pPr>
        <w:snapToGrid w:val="0"/>
        <w:rPr>
          <w:color w:val="000000"/>
          <w:sz w:val="18"/>
          <w:szCs w:val="18"/>
        </w:rPr>
      </w:pPr>
    </w:p>
    <w:p w:rsidR="004C3E0C" w:rsidRDefault="004C3E0C">
      <w:pPr>
        <w:snapToGrid w:val="0"/>
        <w:jc w:val="center"/>
        <w:rPr>
          <w:b/>
          <w:bCs/>
          <w:color w:val="000000"/>
          <w:sz w:val="18"/>
          <w:szCs w:val="18"/>
        </w:rPr>
      </w:pPr>
      <w:r>
        <w:rPr>
          <w:rFonts w:cs="宋体" w:hint="eastAsia"/>
          <w:b/>
          <w:bCs/>
          <w:color w:val="000000"/>
          <w:sz w:val="18"/>
          <w:szCs w:val="18"/>
        </w:rPr>
        <w:t>表</w:t>
      </w:r>
      <w:r>
        <w:rPr>
          <w:b/>
          <w:bCs/>
          <w:color w:val="000000"/>
          <w:sz w:val="18"/>
          <w:szCs w:val="18"/>
        </w:rPr>
        <w:t>5-2</w:t>
      </w:r>
      <w:r>
        <w:rPr>
          <w:rFonts w:cs="宋体" w:hint="eastAsia"/>
          <w:b/>
          <w:bCs/>
          <w:sz w:val="18"/>
          <w:szCs w:val="18"/>
        </w:rPr>
        <w:t>实验</w:t>
      </w:r>
      <w:r>
        <w:rPr>
          <w:b/>
          <w:bCs/>
          <w:sz w:val="18"/>
          <w:szCs w:val="18"/>
        </w:rPr>
        <w:t>/</w:t>
      </w:r>
      <w:r>
        <w:rPr>
          <w:rFonts w:cs="宋体" w:hint="eastAsia"/>
          <w:b/>
          <w:bCs/>
          <w:sz w:val="18"/>
          <w:szCs w:val="18"/>
        </w:rPr>
        <w:t>上机部分教学内容与进度要求</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20"/>
        <w:gridCol w:w="4678"/>
        <w:gridCol w:w="722"/>
        <w:gridCol w:w="567"/>
        <w:gridCol w:w="851"/>
        <w:gridCol w:w="708"/>
      </w:tblGrid>
      <w:tr w:rsidR="004C3E0C">
        <w:trPr>
          <w:trHeight w:val="808"/>
          <w:jc w:val="center"/>
        </w:trPr>
        <w:tc>
          <w:tcPr>
            <w:tcW w:w="568" w:type="dxa"/>
            <w:tcMar>
              <w:left w:w="0" w:type="dxa"/>
              <w:right w:w="0" w:type="dxa"/>
            </w:tcMar>
            <w:vAlign w:val="center"/>
          </w:tcPr>
          <w:p w:rsidR="004C3E0C" w:rsidRDefault="004C3E0C">
            <w:pPr>
              <w:jc w:val="center"/>
              <w:rPr>
                <w:b/>
                <w:bCs/>
                <w:color w:val="000000"/>
                <w:sz w:val="18"/>
                <w:szCs w:val="18"/>
              </w:rPr>
            </w:pPr>
            <w:r>
              <w:rPr>
                <w:rFonts w:cs="宋体" w:hint="eastAsia"/>
                <w:b/>
                <w:bCs/>
                <w:color w:val="000000"/>
                <w:sz w:val="18"/>
                <w:szCs w:val="18"/>
              </w:rPr>
              <w:t>序号</w:t>
            </w:r>
          </w:p>
        </w:tc>
        <w:tc>
          <w:tcPr>
            <w:tcW w:w="1120" w:type="dxa"/>
            <w:tcMar>
              <w:left w:w="0" w:type="dxa"/>
              <w:right w:w="0" w:type="dxa"/>
            </w:tcMar>
            <w:vAlign w:val="center"/>
          </w:tcPr>
          <w:p w:rsidR="004C3E0C" w:rsidRDefault="004C3E0C">
            <w:pPr>
              <w:jc w:val="center"/>
              <w:rPr>
                <w:b/>
                <w:bCs/>
                <w:color w:val="000000"/>
                <w:sz w:val="18"/>
                <w:szCs w:val="18"/>
              </w:rPr>
            </w:pPr>
            <w:r>
              <w:rPr>
                <w:rFonts w:cs="宋体" w:hint="eastAsia"/>
                <w:b/>
                <w:bCs/>
                <w:color w:val="000000"/>
                <w:sz w:val="18"/>
                <w:szCs w:val="18"/>
              </w:rPr>
              <w:t>实验</w:t>
            </w:r>
            <w:r>
              <w:rPr>
                <w:b/>
                <w:bCs/>
                <w:color w:val="000000"/>
                <w:sz w:val="18"/>
                <w:szCs w:val="18"/>
              </w:rPr>
              <w:t>/</w:t>
            </w:r>
            <w:r>
              <w:rPr>
                <w:rFonts w:cs="宋体" w:hint="eastAsia"/>
                <w:b/>
                <w:bCs/>
                <w:color w:val="000000"/>
                <w:sz w:val="18"/>
                <w:szCs w:val="18"/>
              </w:rPr>
              <w:t>上机</w:t>
            </w:r>
          </w:p>
          <w:p w:rsidR="004C3E0C" w:rsidRDefault="004C3E0C">
            <w:pPr>
              <w:jc w:val="center"/>
              <w:rPr>
                <w:b/>
                <w:bCs/>
                <w:color w:val="000000"/>
                <w:sz w:val="18"/>
                <w:szCs w:val="18"/>
              </w:rPr>
            </w:pPr>
            <w:r>
              <w:rPr>
                <w:rFonts w:cs="宋体" w:hint="eastAsia"/>
                <w:b/>
                <w:bCs/>
                <w:color w:val="000000"/>
                <w:sz w:val="18"/>
                <w:szCs w:val="18"/>
              </w:rPr>
              <w:t>项目</w:t>
            </w:r>
          </w:p>
        </w:tc>
        <w:tc>
          <w:tcPr>
            <w:tcW w:w="4678" w:type="dxa"/>
            <w:tcMar>
              <w:left w:w="0" w:type="dxa"/>
              <w:right w:w="0" w:type="dxa"/>
            </w:tcMar>
            <w:vAlign w:val="center"/>
          </w:tcPr>
          <w:p w:rsidR="004C3E0C" w:rsidRDefault="004C3E0C">
            <w:pPr>
              <w:jc w:val="center"/>
              <w:rPr>
                <w:b/>
                <w:bCs/>
                <w:color w:val="000000"/>
                <w:sz w:val="18"/>
                <w:szCs w:val="18"/>
              </w:rPr>
            </w:pPr>
            <w:r>
              <w:rPr>
                <w:rFonts w:cs="宋体" w:hint="eastAsia"/>
                <w:b/>
                <w:bCs/>
                <w:color w:val="000000"/>
                <w:sz w:val="18"/>
                <w:szCs w:val="18"/>
              </w:rPr>
              <w:t>实验内容与方法</w:t>
            </w:r>
          </w:p>
        </w:tc>
        <w:tc>
          <w:tcPr>
            <w:tcW w:w="722" w:type="dxa"/>
            <w:tcMar>
              <w:left w:w="0" w:type="dxa"/>
              <w:right w:w="0" w:type="dxa"/>
            </w:tcMar>
            <w:vAlign w:val="center"/>
          </w:tcPr>
          <w:p w:rsidR="004C3E0C" w:rsidRDefault="004C3E0C">
            <w:pPr>
              <w:jc w:val="center"/>
              <w:rPr>
                <w:b/>
                <w:bCs/>
                <w:color w:val="000000"/>
                <w:sz w:val="18"/>
                <w:szCs w:val="18"/>
              </w:rPr>
            </w:pPr>
            <w:r>
              <w:rPr>
                <w:rFonts w:cs="宋体" w:hint="eastAsia"/>
                <w:b/>
                <w:bCs/>
                <w:color w:val="000000"/>
                <w:sz w:val="18"/>
                <w:szCs w:val="18"/>
              </w:rPr>
              <w:t>实验</w:t>
            </w:r>
          </w:p>
          <w:p w:rsidR="004C3E0C" w:rsidRDefault="004C3E0C">
            <w:pPr>
              <w:jc w:val="center"/>
              <w:rPr>
                <w:b/>
                <w:bCs/>
                <w:color w:val="000000"/>
                <w:sz w:val="18"/>
                <w:szCs w:val="18"/>
              </w:rPr>
            </w:pPr>
            <w:r>
              <w:rPr>
                <w:rFonts w:cs="宋体" w:hint="eastAsia"/>
                <w:b/>
                <w:bCs/>
                <w:color w:val="000000"/>
                <w:sz w:val="18"/>
                <w:szCs w:val="18"/>
              </w:rPr>
              <w:t>类型</w:t>
            </w:r>
          </w:p>
        </w:tc>
        <w:tc>
          <w:tcPr>
            <w:tcW w:w="567" w:type="dxa"/>
            <w:tcMar>
              <w:left w:w="0" w:type="dxa"/>
              <w:right w:w="0" w:type="dxa"/>
            </w:tcMar>
            <w:vAlign w:val="center"/>
          </w:tcPr>
          <w:p w:rsidR="004C3E0C" w:rsidRDefault="004C3E0C">
            <w:pPr>
              <w:jc w:val="center"/>
              <w:rPr>
                <w:b/>
                <w:bCs/>
                <w:color w:val="000000"/>
                <w:sz w:val="18"/>
                <w:szCs w:val="18"/>
              </w:rPr>
            </w:pPr>
            <w:r>
              <w:rPr>
                <w:rFonts w:cs="宋体" w:hint="eastAsia"/>
                <w:b/>
                <w:bCs/>
                <w:color w:val="000000"/>
                <w:sz w:val="18"/>
                <w:szCs w:val="18"/>
              </w:rPr>
              <w:t>学时</w:t>
            </w:r>
          </w:p>
        </w:tc>
        <w:tc>
          <w:tcPr>
            <w:tcW w:w="851" w:type="dxa"/>
            <w:tcMar>
              <w:left w:w="0" w:type="dxa"/>
              <w:right w:w="0" w:type="dxa"/>
            </w:tcMar>
            <w:vAlign w:val="center"/>
          </w:tcPr>
          <w:p w:rsidR="004C3E0C" w:rsidRDefault="004C3E0C">
            <w:pPr>
              <w:jc w:val="center"/>
              <w:rPr>
                <w:b/>
                <w:bCs/>
                <w:color w:val="000000"/>
                <w:sz w:val="18"/>
                <w:szCs w:val="18"/>
              </w:rPr>
            </w:pPr>
            <w:r>
              <w:rPr>
                <w:rFonts w:cs="宋体" w:hint="eastAsia"/>
                <w:b/>
                <w:bCs/>
                <w:color w:val="000000"/>
                <w:sz w:val="18"/>
                <w:szCs w:val="18"/>
              </w:rPr>
              <w:t>必做</w:t>
            </w:r>
            <w:r>
              <w:rPr>
                <w:b/>
                <w:bCs/>
                <w:color w:val="000000"/>
                <w:sz w:val="18"/>
                <w:szCs w:val="18"/>
              </w:rPr>
              <w:t>/</w:t>
            </w:r>
            <w:r>
              <w:rPr>
                <w:rFonts w:cs="宋体" w:hint="eastAsia"/>
                <w:b/>
                <w:bCs/>
                <w:color w:val="000000"/>
                <w:sz w:val="18"/>
                <w:szCs w:val="18"/>
              </w:rPr>
              <w:t>选做</w:t>
            </w:r>
          </w:p>
        </w:tc>
        <w:tc>
          <w:tcPr>
            <w:tcW w:w="708" w:type="dxa"/>
            <w:tcMar>
              <w:left w:w="0" w:type="dxa"/>
              <w:right w:w="0" w:type="dxa"/>
            </w:tcMar>
            <w:vAlign w:val="center"/>
          </w:tcPr>
          <w:p w:rsidR="004C3E0C" w:rsidRDefault="004C3E0C">
            <w:pPr>
              <w:jc w:val="center"/>
              <w:rPr>
                <w:b/>
                <w:bCs/>
                <w:color w:val="000000"/>
                <w:sz w:val="18"/>
                <w:szCs w:val="18"/>
              </w:rPr>
            </w:pPr>
            <w:r>
              <w:rPr>
                <w:rFonts w:cs="宋体" w:hint="eastAsia"/>
                <w:b/>
                <w:bCs/>
                <w:color w:val="000000"/>
                <w:sz w:val="18"/>
                <w:szCs w:val="18"/>
              </w:rPr>
              <w:t>课程目标</w:t>
            </w:r>
          </w:p>
        </w:tc>
      </w:tr>
      <w:tr w:rsidR="004C3E0C">
        <w:trPr>
          <w:trHeight w:val="146"/>
          <w:jc w:val="center"/>
        </w:trPr>
        <w:tc>
          <w:tcPr>
            <w:tcW w:w="568" w:type="dxa"/>
            <w:tcMar>
              <w:left w:w="0" w:type="dxa"/>
              <w:right w:w="0" w:type="dxa"/>
            </w:tcMar>
            <w:vAlign w:val="center"/>
          </w:tcPr>
          <w:p w:rsidR="004C3E0C" w:rsidRDefault="004C3E0C">
            <w:pPr>
              <w:widowControl/>
              <w:snapToGrid w:val="0"/>
              <w:jc w:val="center"/>
              <w:rPr>
                <w:kern w:val="0"/>
                <w:sz w:val="18"/>
                <w:szCs w:val="18"/>
              </w:rPr>
            </w:pPr>
            <w:r>
              <w:rPr>
                <w:kern w:val="0"/>
                <w:sz w:val="18"/>
                <w:szCs w:val="18"/>
              </w:rPr>
              <w:t>1</w:t>
            </w:r>
          </w:p>
        </w:tc>
        <w:tc>
          <w:tcPr>
            <w:tcW w:w="1120" w:type="dxa"/>
            <w:tcMar>
              <w:left w:w="0" w:type="dxa"/>
              <w:right w:w="0" w:type="dxa"/>
            </w:tcMar>
            <w:vAlign w:val="center"/>
          </w:tcPr>
          <w:p w:rsidR="004C3E0C" w:rsidRDefault="004C3E0C">
            <w:pPr>
              <w:widowControl/>
              <w:snapToGrid w:val="0"/>
              <w:jc w:val="center"/>
              <w:rPr>
                <w:kern w:val="0"/>
                <w:sz w:val="18"/>
                <w:szCs w:val="18"/>
              </w:rPr>
            </w:pPr>
            <w:r>
              <w:rPr>
                <w:rFonts w:cs="宋体" w:hint="eastAsia"/>
                <w:kern w:val="0"/>
                <w:sz w:val="18"/>
                <w:szCs w:val="18"/>
              </w:rPr>
              <w:t>数据库和表的管理</w:t>
            </w:r>
          </w:p>
        </w:tc>
        <w:tc>
          <w:tcPr>
            <w:tcW w:w="4678" w:type="dxa"/>
            <w:tcMar>
              <w:left w:w="0" w:type="dxa"/>
              <w:right w:w="0" w:type="dxa"/>
            </w:tcMar>
            <w:vAlign w:val="center"/>
          </w:tcPr>
          <w:p w:rsidR="004C3E0C" w:rsidRDefault="004C3E0C">
            <w:pPr>
              <w:snapToGrid w:val="0"/>
              <w:rPr>
                <w:sz w:val="18"/>
                <w:szCs w:val="18"/>
              </w:rPr>
            </w:pPr>
            <w:r>
              <w:rPr>
                <w:rFonts w:cs="宋体" w:hint="eastAsia"/>
                <w:sz w:val="18"/>
                <w:szCs w:val="18"/>
              </w:rPr>
              <w:t>（</w:t>
            </w:r>
            <w:r>
              <w:rPr>
                <w:sz w:val="18"/>
                <w:szCs w:val="18"/>
              </w:rPr>
              <w:t>1</w:t>
            </w:r>
            <w:r>
              <w:rPr>
                <w:rFonts w:cs="宋体" w:hint="eastAsia"/>
                <w:sz w:val="18"/>
                <w:szCs w:val="18"/>
              </w:rPr>
              <w:t>）数据库的创建</w:t>
            </w:r>
            <w:r>
              <w:rPr>
                <w:sz w:val="18"/>
                <w:szCs w:val="18"/>
              </w:rPr>
              <w:t>CREATE DATABASE</w:t>
            </w:r>
            <w:r>
              <w:rPr>
                <w:rFonts w:cs="宋体" w:hint="eastAsia"/>
                <w:sz w:val="18"/>
                <w:szCs w:val="18"/>
              </w:rPr>
              <w:t>、选择</w:t>
            </w:r>
            <w:r>
              <w:rPr>
                <w:sz w:val="18"/>
                <w:szCs w:val="18"/>
              </w:rPr>
              <w:t>USE</w:t>
            </w:r>
            <w:r>
              <w:rPr>
                <w:rFonts w:cs="宋体" w:hint="eastAsia"/>
                <w:sz w:val="18"/>
                <w:szCs w:val="18"/>
              </w:rPr>
              <w:t>、删除</w:t>
            </w:r>
            <w:r>
              <w:rPr>
                <w:sz w:val="18"/>
                <w:szCs w:val="18"/>
              </w:rPr>
              <w:t>DROP DATABASE</w:t>
            </w:r>
            <w:r>
              <w:rPr>
                <w:rFonts w:cs="宋体" w:hint="eastAsia"/>
                <w:sz w:val="18"/>
                <w:szCs w:val="18"/>
              </w:rPr>
              <w:t>命令。</w:t>
            </w:r>
          </w:p>
          <w:p w:rsidR="004C3E0C" w:rsidRDefault="004C3E0C">
            <w:pPr>
              <w:snapToGrid w:val="0"/>
              <w:rPr>
                <w:sz w:val="18"/>
                <w:szCs w:val="18"/>
              </w:rPr>
            </w:pPr>
            <w:r>
              <w:rPr>
                <w:rFonts w:cs="宋体" w:hint="eastAsia"/>
                <w:sz w:val="18"/>
                <w:szCs w:val="18"/>
              </w:rPr>
              <w:t>（</w:t>
            </w:r>
            <w:r>
              <w:rPr>
                <w:sz w:val="18"/>
                <w:szCs w:val="18"/>
              </w:rPr>
              <w:t>2</w:t>
            </w:r>
            <w:r>
              <w:rPr>
                <w:rFonts w:cs="宋体" w:hint="eastAsia"/>
                <w:sz w:val="18"/>
                <w:szCs w:val="18"/>
              </w:rPr>
              <w:t>）表的创建</w:t>
            </w:r>
            <w:r>
              <w:rPr>
                <w:sz w:val="18"/>
                <w:szCs w:val="18"/>
              </w:rPr>
              <w:t>CREATE TABLE</w:t>
            </w:r>
            <w:r>
              <w:rPr>
                <w:rFonts w:cs="宋体" w:hint="eastAsia"/>
                <w:sz w:val="18"/>
                <w:szCs w:val="18"/>
              </w:rPr>
              <w:t>、修改</w:t>
            </w:r>
            <w:r>
              <w:rPr>
                <w:sz w:val="18"/>
                <w:szCs w:val="18"/>
              </w:rPr>
              <w:t>ALTER TABLE</w:t>
            </w:r>
            <w:r>
              <w:rPr>
                <w:rFonts w:cs="宋体" w:hint="eastAsia"/>
                <w:sz w:val="18"/>
                <w:szCs w:val="18"/>
              </w:rPr>
              <w:t>、删除</w:t>
            </w:r>
            <w:r>
              <w:rPr>
                <w:sz w:val="18"/>
                <w:szCs w:val="18"/>
              </w:rPr>
              <w:t>DROP TABLE</w:t>
            </w:r>
            <w:r>
              <w:rPr>
                <w:rFonts w:cs="宋体" w:hint="eastAsia"/>
                <w:sz w:val="18"/>
                <w:szCs w:val="18"/>
              </w:rPr>
              <w:t>命令。</w:t>
            </w:r>
          </w:p>
          <w:p w:rsidR="004C3E0C" w:rsidRDefault="004C3E0C">
            <w:pPr>
              <w:snapToGrid w:val="0"/>
              <w:rPr>
                <w:sz w:val="18"/>
                <w:szCs w:val="18"/>
              </w:rPr>
            </w:pPr>
            <w:r>
              <w:rPr>
                <w:rFonts w:cs="宋体" w:hint="eastAsia"/>
                <w:sz w:val="18"/>
                <w:szCs w:val="18"/>
              </w:rPr>
              <w:t>（</w:t>
            </w:r>
            <w:r>
              <w:rPr>
                <w:sz w:val="18"/>
                <w:szCs w:val="18"/>
              </w:rPr>
              <w:t>3</w:t>
            </w:r>
            <w:r>
              <w:rPr>
                <w:rFonts w:cs="宋体" w:hint="eastAsia"/>
                <w:sz w:val="18"/>
                <w:szCs w:val="18"/>
              </w:rPr>
              <w:t>）表中数据的增加</w:t>
            </w:r>
            <w:r>
              <w:rPr>
                <w:sz w:val="18"/>
                <w:szCs w:val="18"/>
              </w:rPr>
              <w:t>INSERT</w:t>
            </w:r>
            <w:r>
              <w:rPr>
                <w:rFonts w:cs="宋体" w:hint="eastAsia"/>
                <w:sz w:val="18"/>
                <w:szCs w:val="18"/>
              </w:rPr>
              <w:t>、修改</w:t>
            </w:r>
            <w:r>
              <w:rPr>
                <w:sz w:val="18"/>
                <w:szCs w:val="18"/>
              </w:rPr>
              <w:t>UPDATE</w:t>
            </w:r>
            <w:r>
              <w:rPr>
                <w:rFonts w:cs="宋体" w:hint="eastAsia"/>
                <w:sz w:val="18"/>
                <w:szCs w:val="18"/>
              </w:rPr>
              <w:t>、删除</w:t>
            </w:r>
            <w:r>
              <w:rPr>
                <w:sz w:val="18"/>
                <w:szCs w:val="18"/>
              </w:rPr>
              <w:t>DELETE</w:t>
            </w:r>
            <w:r>
              <w:rPr>
                <w:rFonts w:cs="宋体" w:hint="eastAsia"/>
                <w:sz w:val="18"/>
                <w:szCs w:val="18"/>
              </w:rPr>
              <w:t>命令。</w:t>
            </w:r>
          </w:p>
        </w:tc>
        <w:tc>
          <w:tcPr>
            <w:tcW w:w="722" w:type="dxa"/>
            <w:tcMar>
              <w:left w:w="0" w:type="dxa"/>
              <w:right w:w="0" w:type="dxa"/>
            </w:tcMar>
            <w:vAlign w:val="center"/>
          </w:tcPr>
          <w:p w:rsidR="004C3E0C" w:rsidRDefault="004C3E0C">
            <w:pPr>
              <w:widowControl/>
              <w:snapToGrid w:val="0"/>
              <w:jc w:val="center"/>
              <w:rPr>
                <w:sz w:val="18"/>
                <w:szCs w:val="18"/>
              </w:rPr>
            </w:pPr>
            <w:r>
              <w:rPr>
                <w:rFonts w:cs="宋体" w:hint="eastAsia"/>
                <w:sz w:val="18"/>
                <w:szCs w:val="18"/>
              </w:rPr>
              <w:t>设计性</w:t>
            </w:r>
          </w:p>
        </w:tc>
        <w:tc>
          <w:tcPr>
            <w:tcW w:w="567" w:type="dxa"/>
            <w:tcMar>
              <w:left w:w="0" w:type="dxa"/>
              <w:right w:w="0" w:type="dxa"/>
            </w:tcMar>
            <w:vAlign w:val="center"/>
          </w:tcPr>
          <w:p w:rsidR="004C3E0C" w:rsidRDefault="004C3E0C">
            <w:pPr>
              <w:widowControl/>
              <w:snapToGrid w:val="0"/>
              <w:jc w:val="center"/>
              <w:rPr>
                <w:sz w:val="18"/>
                <w:szCs w:val="18"/>
              </w:rPr>
            </w:pPr>
            <w:r>
              <w:rPr>
                <w:sz w:val="18"/>
                <w:szCs w:val="18"/>
              </w:rPr>
              <w:t>2</w:t>
            </w:r>
          </w:p>
        </w:tc>
        <w:tc>
          <w:tcPr>
            <w:tcW w:w="851" w:type="dxa"/>
            <w:tcMar>
              <w:left w:w="0" w:type="dxa"/>
              <w:right w:w="0" w:type="dxa"/>
            </w:tcMar>
            <w:vAlign w:val="center"/>
          </w:tcPr>
          <w:p w:rsidR="004C3E0C" w:rsidRDefault="004C3E0C">
            <w:pPr>
              <w:widowControl/>
              <w:snapToGrid w:val="0"/>
              <w:jc w:val="center"/>
              <w:rPr>
                <w:sz w:val="18"/>
                <w:szCs w:val="18"/>
              </w:rPr>
            </w:pPr>
            <w:r>
              <w:rPr>
                <w:rFonts w:cs="宋体" w:hint="eastAsia"/>
                <w:sz w:val="18"/>
                <w:szCs w:val="18"/>
              </w:rPr>
              <w:t>必做</w:t>
            </w:r>
          </w:p>
        </w:tc>
        <w:tc>
          <w:tcPr>
            <w:tcW w:w="708" w:type="dxa"/>
            <w:tcMar>
              <w:left w:w="0" w:type="dxa"/>
              <w:right w:w="0" w:type="dxa"/>
            </w:tcMar>
            <w:vAlign w:val="center"/>
          </w:tcPr>
          <w:p w:rsidR="004C3E0C" w:rsidRDefault="004C3E0C">
            <w:pPr>
              <w:widowControl/>
              <w:snapToGrid w:val="0"/>
              <w:jc w:val="center"/>
              <w:rPr>
                <w:sz w:val="18"/>
                <w:szCs w:val="18"/>
              </w:rPr>
            </w:pPr>
            <w:r>
              <w:rPr>
                <w:sz w:val="18"/>
                <w:szCs w:val="18"/>
              </w:rPr>
              <w:t>1</w:t>
            </w:r>
            <w:r>
              <w:rPr>
                <w:rFonts w:cs="宋体" w:hint="eastAsia"/>
                <w:sz w:val="18"/>
                <w:szCs w:val="18"/>
              </w:rPr>
              <w:t>、</w:t>
            </w:r>
            <w:r>
              <w:rPr>
                <w:sz w:val="18"/>
                <w:szCs w:val="18"/>
              </w:rPr>
              <w:t>3</w:t>
            </w:r>
          </w:p>
        </w:tc>
      </w:tr>
      <w:tr w:rsidR="004C3E0C">
        <w:trPr>
          <w:trHeight w:val="564"/>
          <w:jc w:val="center"/>
        </w:trPr>
        <w:tc>
          <w:tcPr>
            <w:tcW w:w="568" w:type="dxa"/>
            <w:tcMar>
              <w:left w:w="0" w:type="dxa"/>
              <w:right w:w="0" w:type="dxa"/>
            </w:tcMar>
            <w:vAlign w:val="center"/>
          </w:tcPr>
          <w:p w:rsidR="004C3E0C" w:rsidRDefault="004C3E0C">
            <w:pPr>
              <w:widowControl/>
              <w:snapToGrid w:val="0"/>
              <w:jc w:val="center"/>
              <w:rPr>
                <w:kern w:val="0"/>
                <w:sz w:val="18"/>
                <w:szCs w:val="18"/>
              </w:rPr>
            </w:pPr>
            <w:r>
              <w:rPr>
                <w:kern w:val="0"/>
                <w:sz w:val="18"/>
                <w:szCs w:val="18"/>
              </w:rPr>
              <w:t>2</w:t>
            </w:r>
          </w:p>
        </w:tc>
        <w:tc>
          <w:tcPr>
            <w:tcW w:w="1120" w:type="dxa"/>
            <w:tcMar>
              <w:left w:w="0" w:type="dxa"/>
              <w:right w:w="0" w:type="dxa"/>
            </w:tcMar>
            <w:vAlign w:val="center"/>
          </w:tcPr>
          <w:p w:rsidR="004C3E0C" w:rsidRDefault="004C3E0C">
            <w:pPr>
              <w:widowControl/>
              <w:snapToGrid w:val="0"/>
              <w:jc w:val="center"/>
              <w:rPr>
                <w:kern w:val="0"/>
                <w:sz w:val="18"/>
                <w:szCs w:val="18"/>
              </w:rPr>
            </w:pPr>
            <w:r>
              <w:rPr>
                <w:rFonts w:cs="宋体" w:hint="eastAsia"/>
                <w:kern w:val="0"/>
                <w:sz w:val="18"/>
                <w:szCs w:val="18"/>
              </w:rPr>
              <w:t>数据查询</w:t>
            </w:r>
          </w:p>
        </w:tc>
        <w:tc>
          <w:tcPr>
            <w:tcW w:w="4678" w:type="dxa"/>
            <w:tcMar>
              <w:left w:w="0" w:type="dxa"/>
              <w:right w:w="0" w:type="dxa"/>
            </w:tcMar>
            <w:vAlign w:val="center"/>
          </w:tcPr>
          <w:p w:rsidR="004C3E0C" w:rsidRDefault="004C3E0C">
            <w:pPr>
              <w:snapToGrid w:val="0"/>
              <w:rPr>
                <w:sz w:val="18"/>
                <w:szCs w:val="18"/>
              </w:rPr>
            </w:pPr>
            <w:r>
              <w:rPr>
                <w:rFonts w:cs="宋体" w:hint="eastAsia"/>
                <w:sz w:val="18"/>
                <w:szCs w:val="18"/>
              </w:rPr>
              <w:t>（</w:t>
            </w:r>
            <w:r>
              <w:rPr>
                <w:sz w:val="18"/>
                <w:szCs w:val="18"/>
              </w:rPr>
              <w:t>1</w:t>
            </w:r>
            <w:r>
              <w:rPr>
                <w:rFonts w:cs="宋体" w:hint="eastAsia"/>
                <w:sz w:val="18"/>
                <w:szCs w:val="18"/>
              </w:rPr>
              <w:t>）</w:t>
            </w:r>
            <w:r>
              <w:rPr>
                <w:sz w:val="18"/>
                <w:szCs w:val="18"/>
              </w:rPr>
              <w:t>select</w:t>
            </w:r>
            <w:r>
              <w:rPr>
                <w:rFonts w:cs="宋体" w:hint="eastAsia"/>
                <w:sz w:val="18"/>
                <w:szCs w:val="18"/>
              </w:rPr>
              <w:t>语句的基本语法格式。</w:t>
            </w:r>
          </w:p>
          <w:p w:rsidR="004C3E0C" w:rsidRDefault="004C3E0C">
            <w:pPr>
              <w:snapToGrid w:val="0"/>
              <w:rPr>
                <w:sz w:val="18"/>
                <w:szCs w:val="18"/>
              </w:rPr>
            </w:pPr>
            <w:r>
              <w:rPr>
                <w:rFonts w:cs="宋体" w:hint="eastAsia"/>
                <w:sz w:val="18"/>
                <w:szCs w:val="18"/>
              </w:rPr>
              <w:t>（</w:t>
            </w:r>
            <w:r>
              <w:rPr>
                <w:sz w:val="18"/>
                <w:szCs w:val="18"/>
              </w:rPr>
              <w:t>2</w:t>
            </w:r>
            <w:r>
              <w:rPr>
                <w:rFonts w:cs="宋体" w:hint="eastAsia"/>
                <w:sz w:val="18"/>
                <w:szCs w:val="18"/>
              </w:rPr>
              <w:t>）查询时用到的常用函数。</w:t>
            </w:r>
          </w:p>
          <w:p w:rsidR="004C3E0C" w:rsidRDefault="004C3E0C">
            <w:pPr>
              <w:snapToGrid w:val="0"/>
              <w:rPr>
                <w:sz w:val="18"/>
                <w:szCs w:val="18"/>
              </w:rPr>
            </w:pPr>
            <w:r>
              <w:rPr>
                <w:rFonts w:cs="宋体" w:hint="eastAsia"/>
                <w:sz w:val="18"/>
                <w:szCs w:val="18"/>
              </w:rPr>
              <w:t>（</w:t>
            </w:r>
            <w:r>
              <w:rPr>
                <w:sz w:val="18"/>
                <w:szCs w:val="18"/>
              </w:rPr>
              <w:t>3</w:t>
            </w:r>
            <w:r>
              <w:rPr>
                <w:rFonts w:cs="宋体" w:hint="eastAsia"/>
                <w:sz w:val="18"/>
                <w:szCs w:val="18"/>
              </w:rPr>
              <w:t>）使用子查询完成复杂的查询。</w:t>
            </w:r>
          </w:p>
          <w:p w:rsidR="004C3E0C" w:rsidRDefault="004C3E0C">
            <w:pPr>
              <w:snapToGrid w:val="0"/>
              <w:rPr>
                <w:sz w:val="18"/>
                <w:szCs w:val="18"/>
              </w:rPr>
            </w:pPr>
            <w:r>
              <w:rPr>
                <w:rFonts w:cs="宋体" w:hint="eastAsia"/>
                <w:sz w:val="18"/>
                <w:szCs w:val="18"/>
              </w:rPr>
              <w:t>（</w:t>
            </w:r>
            <w:r>
              <w:rPr>
                <w:sz w:val="18"/>
                <w:szCs w:val="18"/>
              </w:rPr>
              <w:t>4</w:t>
            </w:r>
            <w:r>
              <w:rPr>
                <w:rFonts w:cs="宋体" w:hint="eastAsia"/>
                <w:sz w:val="18"/>
                <w:szCs w:val="18"/>
              </w:rPr>
              <w:t>）连接查询和分组查询。</w:t>
            </w:r>
          </w:p>
        </w:tc>
        <w:tc>
          <w:tcPr>
            <w:tcW w:w="722" w:type="dxa"/>
            <w:tcMar>
              <w:left w:w="0" w:type="dxa"/>
              <w:right w:w="0" w:type="dxa"/>
            </w:tcMar>
            <w:vAlign w:val="center"/>
          </w:tcPr>
          <w:p w:rsidR="004C3E0C" w:rsidRDefault="004C3E0C">
            <w:pPr>
              <w:widowControl/>
              <w:snapToGrid w:val="0"/>
              <w:jc w:val="center"/>
              <w:rPr>
                <w:kern w:val="0"/>
                <w:sz w:val="18"/>
                <w:szCs w:val="18"/>
              </w:rPr>
            </w:pPr>
            <w:r>
              <w:rPr>
                <w:rFonts w:cs="宋体" w:hint="eastAsia"/>
                <w:kern w:val="0"/>
                <w:sz w:val="18"/>
                <w:szCs w:val="18"/>
              </w:rPr>
              <w:t>设计性</w:t>
            </w:r>
          </w:p>
        </w:tc>
        <w:tc>
          <w:tcPr>
            <w:tcW w:w="567" w:type="dxa"/>
            <w:tcMar>
              <w:left w:w="0" w:type="dxa"/>
              <w:right w:w="0" w:type="dxa"/>
            </w:tcMar>
            <w:vAlign w:val="center"/>
          </w:tcPr>
          <w:p w:rsidR="004C3E0C" w:rsidRDefault="004C3E0C">
            <w:pPr>
              <w:widowControl/>
              <w:snapToGrid w:val="0"/>
              <w:jc w:val="center"/>
              <w:rPr>
                <w:sz w:val="18"/>
                <w:szCs w:val="18"/>
              </w:rPr>
            </w:pPr>
            <w:r>
              <w:rPr>
                <w:sz w:val="18"/>
                <w:szCs w:val="18"/>
              </w:rPr>
              <w:t>2</w:t>
            </w:r>
          </w:p>
        </w:tc>
        <w:tc>
          <w:tcPr>
            <w:tcW w:w="851" w:type="dxa"/>
            <w:tcMar>
              <w:left w:w="0" w:type="dxa"/>
              <w:right w:w="0" w:type="dxa"/>
            </w:tcMar>
            <w:vAlign w:val="center"/>
          </w:tcPr>
          <w:p w:rsidR="004C3E0C" w:rsidRDefault="004C3E0C">
            <w:pPr>
              <w:widowControl/>
              <w:snapToGrid w:val="0"/>
              <w:jc w:val="center"/>
              <w:rPr>
                <w:sz w:val="18"/>
                <w:szCs w:val="18"/>
              </w:rPr>
            </w:pPr>
            <w:r>
              <w:rPr>
                <w:rFonts w:cs="宋体" w:hint="eastAsia"/>
                <w:sz w:val="18"/>
                <w:szCs w:val="18"/>
              </w:rPr>
              <w:t>必做</w:t>
            </w:r>
          </w:p>
        </w:tc>
        <w:tc>
          <w:tcPr>
            <w:tcW w:w="708" w:type="dxa"/>
            <w:tcMar>
              <w:left w:w="0" w:type="dxa"/>
              <w:right w:w="0" w:type="dxa"/>
            </w:tcMar>
            <w:vAlign w:val="center"/>
          </w:tcPr>
          <w:p w:rsidR="004C3E0C" w:rsidRDefault="004C3E0C">
            <w:pPr>
              <w:widowControl/>
              <w:snapToGrid w:val="0"/>
              <w:jc w:val="center"/>
              <w:rPr>
                <w:sz w:val="18"/>
                <w:szCs w:val="18"/>
              </w:rPr>
            </w:pPr>
            <w:r>
              <w:rPr>
                <w:sz w:val="18"/>
                <w:szCs w:val="18"/>
              </w:rPr>
              <w:t>1</w:t>
            </w:r>
            <w:r>
              <w:rPr>
                <w:rFonts w:cs="宋体" w:hint="eastAsia"/>
                <w:sz w:val="18"/>
                <w:szCs w:val="18"/>
              </w:rPr>
              <w:t>、</w:t>
            </w:r>
            <w:r>
              <w:rPr>
                <w:sz w:val="18"/>
                <w:szCs w:val="18"/>
              </w:rPr>
              <w:t>3</w:t>
            </w:r>
            <w:r>
              <w:rPr>
                <w:rFonts w:cs="宋体" w:hint="eastAsia"/>
                <w:sz w:val="18"/>
                <w:szCs w:val="18"/>
              </w:rPr>
              <w:t>、</w:t>
            </w:r>
            <w:r>
              <w:rPr>
                <w:sz w:val="18"/>
                <w:szCs w:val="18"/>
              </w:rPr>
              <w:t>4</w:t>
            </w:r>
          </w:p>
        </w:tc>
      </w:tr>
      <w:tr w:rsidR="004C3E0C">
        <w:trPr>
          <w:trHeight w:val="984"/>
          <w:jc w:val="center"/>
        </w:trPr>
        <w:tc>
          <w:tcPr>
            <w:tcW w:w="568" w:type="dxa"/>
            <w:tcMar>
              <w:left w:w="0" w:type="dxa"/>
              <w:right w:w="0" w:type="dxa"/>
            </w:tcMar>
            <w:vAlign w:val="center"/>
          </w:tcPr>
          <w:p w:rsidR="004C3E0C" w:rsidRDefault="004C3E0C">
            <w:pPr>
              <w:widowControl/>
              <w:snapToGrid w:val="0"/>
              <w:jc w:val="center"/>
              <w:rPr>
                <w:kern w:val="0"/>
                <w:sz w:val="18"/>
                <w:szCs w:val="18"/>
              </w:rPr>
            </w:pPr>
            <w:r>
              <w:rPr>
                <w:kern w:val="0"/>
                <w:sz w:val="18"/>
                <w:szCs w:val="18"/>
              </w:rPr>
              <w:t>3</w:t>
            </w:r>
          </w:p>
        </w:tc>
        <w:tc>
          <w:tcPr>
            <w:tcW w:w="1120" w:type="dxa"/>
            <w:tcMar>
              <w:left w:w="0" w:type="dxa"/>
              <w:right w:w="0" w:type="dxa"/>
            </w:tcMar>
            <w:vAlign w:val="center"/>
          </w:tcPr>
          <w:p w:rsidR="004C3E0C" w:rsidRDefault="004C3E0C">
            <w:pPr>
              <w:widowControl/>
              <w:snapToGrid w:val="0"/>
              <w:jc w:val="center"/>
              <w:rPr>
                <w:kern w:val="0"/>
                <w:sz w:val="18"/>
                <w:szCs w:val="18"/>
              </w:rPr>
            </w:pPr>
            <w:r>
              <w:rPr>
                <w:rFonts w:cs="宋体" w:hint="eastAsia"/>
                <w:kern w:val="0"/>
                <w:sz w:val="18"/>
                <w:szCs w:val="18"/>
              </w:rPr>
              <w:t>索引和视图</w:t>
            </w:r>
          </w:p>
        </w:tc>
        <w:tc>
          <w:tcPr>
            <w:tcW w:w="4678" w:type="dxa"/>
            <w:tcMar>
              <w:left w:w="0" w:type="dxa"/>
              <w:right w:w="0" w:type="dxa"/>
            </w:tcMar>
            <w:vAlign w:val="center"/>
          </w:tcPr>
          <w:p w:rsidR="004C3E0C" w:rsidRDefault="004C3E0C">
            <w:pPr>
              <w:snapToGrid w:val="0"/>
              <w:rPr>
                <w:sz w:val="18"/>
                <w:szCs w:val="18"/>
              </w:rPr>
            </w:pPr>
            <w:r>
              <w:rPr>
                <w:rFonts w:cs="宋体" w:hint="eastAsia"/>
                <w:sz w:val="18"/>
                <w:szCs w:val="18"/>
              </w:rPr>
              <w:t>（</w:t>
            </w:r>
            <w:r>
              <w:rPr>
                <w:sz w:val="18"/>
                <w:szCs w:val="18"/>
              </w:rPr>
              <w:t>1</w:t>
            </w:r>
            <w:r>
              <w:rPr>
                <w:rFonts w:cs="宋体" w:hint="eastAsia"/>
                <w:sz w:val="18"/>
                <w:szCs w:val="18"/>
              </w:rPr>
              <w:t>）使用</w:t>
            </w:r>
            <w:r>
              <w:rPr>
                <w:sz w:val="18"/>
                <w:szCs w:val="18"/>
              </w:rPr>
              <w:t>create view</w:t>
            </w:r>
            <w:r>
              <w:rPr>
                <w:rFonts w:cs="宋体" w:hint="eastAsia"/>
                <w:sz w:val="18"/>
                <w:szCs w:val="18"/>
              </w:rPr>
              <w:t>和</w:t>
            </w:r>
            <w:r>
              <w:rPr>
                <w:sz w:val="18"/>
                <w:szCs w:val="18"/>
              </w:rPr>
              <w:t>drop view</w:t>
            </w:r>
            <w:r>
              <w:rPr>
                <w:rFonts w:cs="宋体" w:hint="eastAsia"/>
                <w:sz w:val="18"/>
                <w:szCs w:val="18"/>
              </w:rPr>
              <w:t>语句进行视图的创建与删除操作。</w:t>
            </w:r>
          </w:p>
          <w:p w:rsidR="004C3E0C" w:rsidRDefault="004C3E0C">
            <w:pPr>
              <w:snapToGrid w:val="0"/>
              <w:rPr>
                <w:sz w:val="18"/>
                <w:szCs w:val="18"/>
              </w:rPr>
            </w:pPr>
            <w:r>
              <w:rPr>
                <w:rFonts w:cs="宋体" w:hint="eastAsia"/>
                <w:sz w:val="18"/>
                <w:szCs w:val="18"/>
              </w:rPr>
              <w:t>（</w:t>
            </w:r>
            <w:r>
              <w:rPr>
                <w:sz w:val="18"/>
                <w:szCs w:val="18"/>
              </w:rPr>
              <w:t>2</w:t>
            </w:r>
            <w:r>
              <w:rPr>
                <w:rFonts w:cs="宋体" w:hint="eastAsia"/>
                <w:sz w:val="18"/>
                <w:szCs w:val="18"/>
              </w:rPr>
              <w:t>）使用</w:t>
            </w:r>
            <w:r>
              <w:rPr>
                <w:sz w:val="18"/>
                <w:szCs w:val="18"/>
              </w:rPr>
              <w:t>create index</w:t>
            </w:r>
            <w:r>
              <w:rPr>
                <w:rFonts w:cs="宋体" w:hint="eastAsia"/>
                <w:sz w:val="18"/>
                <w:szCs w:val="18"/>
              </w:rPr>
              <w:t>和</w:t>
            </w:r>
            <w:r>
              <w:rPr>
                <w:sz w:val="18"/>
                <w:szCs w:val="18"/>
              </w:rPr>
              <w:t>drop index</w:t>
            </w:r>
            <w:r>
              <w:rPr>
                <w:rFonts w:cs="宋体" w:hint="eastAsia"/>
                <w:sz w:val="18"/>
                <w:szCs w:val="18"/>
              </w:rPr>
              <w:t>语句进行索引的创建与删除操作，体会索引的作用。</w:t>
            </w:r>
          </w:p>
        </w:tc>
        <w:tc>
          <w:tcPr>
            <w:tcW w:w="722" w:type="dxa"/>
            <w:tcMar>
              <w:left w:w="0" w:type="dxa"/>
              <w:right w:w="0" w:type="dxa"/>
            </w:tcMar>
            <w:vAlign w:val="center"/>
          </w:tcPr>
          <w:p w:rsidR="004C3E0C" w:rsidRDefault="004C3E0C">
            <w:pPr>
              <w:widowControl/>
              <w:snapToGrid w:val="0"/>
              <w:jc w:val="center"/>
              <w:rPr>
                <w:kern w:val="0"/>
                <w:sz w:val="18"/>
                <w:szCs w:val="18"/>
              </w:rPr>
            </w:pPr>
            <w:r>
              <w:rPr>
                <w:rFonts w:cs="宋体" w:hint="eastAsia"/>
                <w:kern w:val="0"/>
                <w:sz w:val="18"/>
                <w:szCs w:val="18"/>
              </w:rPr>
              <w:t>设计性</w:t>
            </w:r>
          </w:p>
        </w:tc>
        <w:tc>
          <w:tcPr>
            <w:tcW w:w="567" w:type="dxa"/>
            <w:tcMar>
              <w:left w:w="0" w:type="dxa"/>
              <w:right w:w="0" w:type="dxa"/>
            </w:tcMar>
            <w:vAlign w:val="center"/>
          </w:tcPr>
          <w:p w:rsidR="004C3E0C" w:rsidRDefault="004C3E0C">
            <w:pPr>
              <w:widowControl/>
              <w:snapToGrid w:val="0"/>
              <w:jc w:val="center"/>
              <w:rPr>
                <w:sz w:val="18"/>
                <w:szCs w:val="18"/>
              </w:rPr>
            </w:pPr>
            <w:r>
              <w:rPr>
                <w:sz w:val="18"/>
                <w:szCs w:val="18"/>
              </w:rPr>
              <w:t>2</w:t>
            </w:r>
          </w:p>
        </w:tc>
        <w:tc>
          <w:tcPr>
            <w:tcW w:w="851" w:type="dxa"/>
            <w:tcMar>
              <w:left w:w="0" w:type="dxa"/>
              <w:right w:w="0" w:type="dxa"/>
            </w:tcMar>
            <w:vAlign w:val="center"/>
          </w:tcPr>
          <w:p w:rsidR="004C3E0C" w:rsidRDefault="004C3E0C">
            <w:pPr>
              <w:widowControl/>
              <w:snapToGrid w:val="0"/>
              <w:jc w:val="center"/>
              <w:rPr>
                <w:sz w:val="18"/>
                <w:szCs w:val="18"/>
              </w:rPr>
            </w:pPr>
            <w:r>
              <w:rPr>
                <w:rFonts w:cs="宋体" w:hint="eastAsia"/>
                <w:sz w:val="18"/>
                <w:szCs w:val="18"/>
              </w:rPr>
              <w:t>必做</w:t>
            </w:r>
          </w:p>
        </w:tc>
        <w:tc>
          <w:tcPr>
            <w:tcW w:w="708" w:type="dxa"/>
            <w:tcMar>
              <w:left w:w="0" w:type="dxa"/>
              <w:right w:w="0" w:type="dxa"/>
            </w:tcMar>
            <w:vAlign w:val="center"/>
          </w:tcPr>
          <w:p w:rsidR="004C3E0C" w:rsidRDefault="004C3E0C">
            <w:pPr>
              <w:widowControl/>
              <w:snapToGrid w:val="0"/>
              <w:jc w:val="center"/>
              <w:rPr>
                <w:sz w:val="18"/>
                <w:szCs w:val="18"/>
              </w:rPr>
            </w:pPr>
            <w:r>
              <w:rPr>
                <w:sz w:val="18"/>
                <w:szCs w:val="18"/>
              </w:rPr>
              <w:t>4</w:t>
            </w:r>
          </w:p>
        </w:tc>
      </w:tr>
      <w:tr w:rsidR="004C3E0C">
        <w:trPr>
          <w:trHeight w:val="970"/>
          <w:jc w:val="center"/>
        </w:trPr>
        <w:tc>
          <w:tcPr>
            <w:tcW w:w="568" w:type="dxa"/>
            <w:tcMar>
              <w:left w:w="0" w:type="dxa"/>
              <w:right w:w="0" w:type="dxa"/>
            </w:tcMar>
            <w:vAlign w:val="center"/>
          </w:tcPr>
          <w:p w:rsidR="004C3E0C" w:rsidRDefault="004C3E0C">
            <w:pPr>
              <w:widowControl/>
              <w:snapToGrid w:val="0"/>
              <w:jc w:val="center"/>
              <w:rPr>
                <w:kern w:val="0"/>
                <w:sz w:val="18"/>
                <w:szCs w:val="18"/>
              </w:rPr>
            </w:pPr>
            <w:r>
              <w:rPr>
                <w:kern w:val="0"/>
                <w:sz w:val="18"/>
                <w:szCs w:val="18"/>
              </w:rPr>
              <w:t>4</w:t>
            </w:r>
          </w:p>
        </w:tc>
        <w:tc>
          <w:tcPr>
            <w:tcW w:w="1120" w:type="dxa"/>
            <w:tcMar>
              <w:left w:w="0" w:type="dxa"/>
              <w:right w:w="0" w:type="dxa"/>
            </w:tcMar>
            <w:vAlign w:val="center"/>
          </w:tcPr>
          <w:p w:rsidR="004C3E0C" w:rsidRDefault="004C3E0C">
            <w:pPr>
              <w:widowControl/>
              <w:snapToGrid w:val="0"/>
              <w:jc w:val="center"/>
              <w:rPr>
                <w:kern w:val="0"/>
                <w:sz w:val="18"/>
                <w:szCs w:val="18"/>
              </w:rPr>
            </w:pPr>
            <w:r>
              <w:rPr>
                <w:rFonts w:cs="宋体" w:hint="eastAsia"/>
                <w:kern w:val="0"/>
                <w:sz w:val="18"/>
                <w:szCs w:val="18"/>
              </w:rPr>
              <w:t>数据完整性</w:t>
            </w:r>
          </w:p>
        </w:tc>
        <w:tc>
          <w:tcPr>
            <w:tcW w:w="4678" w:type="dxa"/>
            <w:tcMar>
              <w:left w:w="0" w:type="dxa"/>
              <w:right w:w="0" w:type="dxa"/>
            </w:tcMar>
            <w:vAlign w:val="center"/>
          </w:tcPr>
          <w:p w:rsidR="004C3E0C" w:rsidRDefault="004C3E0C">
            <w:pPr>
              <w:snapToGrid w:val="0"/>
              <w:rPr>
                <w:sz w:val="18"/>
                <w:szCs w:val="18"/>
              </w:rPr>
            </w:pPr>
            <w:r>
              <w:rPr>
                <w:rFonts w:cs="宋体" w:hint="eastAsia"/>
                <w:sz w:val="18"/>
                <w:szCs w:val="18"/>
              </w:rPr>
              <w:t>（</w:t>
            </w:r>
            <w:r>
              <w:rPr>
                <w:sz w:val="18"/>
                <w:szCs w:val="18"/>
              </w:rPr>
              <w:t>1</w:t>
            </w:r>
            <w:r>
              <w:rPr>
                <w:rFonts w:cs="宋体" w:hint="eastAsia"/>
                <w:sz w:val="18"/>
                <w:szCs w:val="18"/>
              </w:rPr>
              <w:t>）使用</w:t>
            </w:r>
            <w:r>
              <w:rPr>
                <w:sz w:val="18"/>
                <w:szCs w:val="18"/>
              </w:rPr>
              <w:t>create table</w:t>
            </w:r>
            <w:r>
              <w:rPr>
                <w:rFonts w:cs="宋体" w:hint="eastAsia"/>
                <w:sz w:val="18"/>
                <w:szCs w:val="18"/>
              </w:rPr>
              <w:t>语句创建表、</w:t>
            </w:r>
            <w:r>
              <w:rPr>
                <w:sz w:val="18"/>
                <w:szCs w:val="18"/>
              </w:rPr>
              <w:t>alter table</w:t>
            </w:r>
            <w:r>
              <w:rPr>
                <w:rFonts w:cs="宋体" w:hint="eastAsia"/>
                <w:sz w:val="18"/>
                <w:szCs w:val="18"/>
              </w:rPr>
              <w:t>语句修改表时实现实体完整性约束</w:t>
            </w:r>
            <w:r>
              <w:rPr>
                <w:sz w:val="18"/>
                <w:szCs w:val="18"/>
              </w:rPr>
              <w:t>—</w:t>
            </w:r>
            <w:r>
              <w:rPr>
                <w:rFonts w:cs="宋体" w:hint="eastAsia"/>
                <w:sz w:val="18"/>
                <w:szCs w:val="18"/>
              </w:rPr>
              <w:t>主码。</w:t>
            </w:r>
          </w:p>
          <w:p w:rsidR="004C3E0C" w:rsidRDefault="004C3E0C">
            <w:pPr>
              <w:snapToGrid w:val="0"/>
              <w:rPr>
                <w:sz w:val="18"/>
                <w:szCs w:val="18"/>
              </w:rPr>
            </w:pPr>
            <w:r>
              <w:rPr>
                <w:rFonts w:cs="宋体" w:hint="eastAsia"/>
                <w:sz w:val="18"/>
                <w:szCs w:val="18"/>
              </w:rPr>
              <w:t>（</w:t>
            </w:r>
            <w:r>
              <w:rPr>
                <w:sz w:val="18"/>
                <w:szCs w:val="18"/>
              </w:rPr>
              <w:t>2</w:t>
            </w:r>
            <w:r>
              <w:rPr>
                <w:rFonts w:cs="宋体" w:hint="eastAsia"/>
                <w:sz w:val="18"/>
                <w:szCs w:val="18"/>
              </w:rPr>
              <w:t>）使用</w:t>
            </w:r>
            <w:r>
              <w:rPr>
                <w:sz w:val="18"/>
                <w:szCs w:val="18"/>
              </w:rPr>
              <w:t>create table</w:t>
            </w:r>
            <w:r>
              <w:rPr>
                <w:rFonts w:cs="宋体" w:hint="eastAsia"/>
                <w:sz w:val="18"/>
                <w:szCs w:val="18"/>
              </w:rPr>
              <w:t>语句创建表、</w:t>
            </w:r>
            <w:r>
              <w:rPr>
                <w:sz w:val="18"/>
                <w:szCs w:val="18"/>
              </w:rPr>
              <w:t>alter table</w:t>
            </w:r>
            <w:r>
              <w:rPr>
                <w:rFonts w:cs="宋体" w:hint="eastAsia"/>
                <w:sz w:val="18"/>
                <w:szCs w:val="18"/>
              </w:rPr>
              <w:t>语句修改表时实现参照完整性约束</w:t>
            </w:r>
            <w:r>
              <w:rPr>
                <w:sz w:val="18"/>
                <w:szCs w:val="18"/>
              </w:rPr>
              <w:t>—</w:t>
            </w:r>
            <w:r>
              <w:rPr>
                <w:rFonts w:cs="宋体" w:hint="eastAsia"/>
                <w:sz w:val="18"/>
                <w:szCs w:val="18"/>
              </w:rPr>
              <w:t>外码。</w:t>
            </w:r>
          </w:p>
          <w:p w:rsidR="004C3E0C" w:rsidRDefault="004C3E0C">
            <w:pPr>
              <w:snapToGrid w:val="0"/>
              <w:rPr>
                <w:sz w:val="18"/>
                <w:szCs w:val="18"/>
              </w:rPr>
            </w:pPr>
            <w:r>
              <w:rPr>
                <w:rFonts w:cs="宋体" w:hint="eastAsia"/>
                <w:sz w:val="18"/>
                <w:szCs w:val="18"/>
              </w:rPr>
              <w:t>（</w:t>
            </w:r>
            <w:r>
              <w:rPr>
                <w:sz w:val="18"/>
                <w:szCs w:val="18"/>
              </w:rPr>
              <w:t>3</w:t>
            </w:r>
            <w:r>
              <w:rPr>
                <w:rFonts w:cs="宋体" w:hint="eastAsia"/>
                <w:sz w:val="18"/>
                <w:szCs w:val="18"/>
              </w:rPr>
              <w:t>）使用</w:t>
            </w:r>
            <w:r>
              <w:rPr>
                <w:sz w:val="18"/>
                <w:szCs w:val="18"/>
              </w:rPr>
              <w:t>create table</w:t>
            </w:r>
            <w:r>
              <w:rPr>
                <w:rFonts w:cs="宋体" w:hint="eastAsia"/>
                <w:sz w:val="18"/>
                <w:szCs w:val="18"/>
              </w:rPr>
              <w:t>语句创建表、</w:t>
            </w:r>
            <w:r>
              <w:rPr>
                <w:sz w:val="18"/>
                <w:szCs w:val="18"/>
              </w:rPr>
              <w:t>alter table</w:t>
            </w:r>
            <w:r>
              <w:rPr>
                <w:rFonts w:cs="宋体" w:hint="eastAsia"/>
                <w:sz w:val="18"/>
                <w:szCs w:val="18"/>
              </w:rPr>
              <w:t>语句修改表时实现用户自定义完整性约束</w:t>
            </w:r>
            <w:r>
              <w:rPr>
                <w:sz w:val="18"/>
                <w:szCs w:val="18"/>
              </w:rPr>
              <w:t>—not null</w:t>
            </w:r>
            <w:r>
              <w:rPr>
                <w:rFonts w:cs="宋体" w:hint="eastAsia"/>
                <w:sz w:val="18"/>
                <w:szCs w:val="18"/>
              </w:rPr>
              <w:t>、</w:t>
            </w:r>
            <w:r>
              <w:rPr>
                <w:sz w:val="18"/>
                <w:szCs w:val="18"/>
              </w:rPr>
              <w:t>unique</w:t>
            </w:r>
            <w:r>
              <w:rPr>
                <w:rFonts w:cs="宋体" w:hint="eastAsia"/>
                <w:sz w:val="18"/>
                <w:szCs w:val="18"/>
              </w:rPr>
              <w:t>、</w:t>
            </w:r>
            <w:r>
              <w:rPr>
                <w:sz w:val="18"/>
                <w:szCs w:val="18"/>
              </w:rPr>
              <w:t>check</w:t>
            </w:r>
            <w:r>
              <w:rPr>
                <w:rFonts w:cs="宋体" w:hint="eastAsia"/>
                <w:sz w:val="18"/>
                <w:szCs w:val="18"/>
              </w:rPr>
              <w:t>。</w:t>
            </w:r>
          </w:p>
          <w:p w:rsidR="004C3E0C" w:rsidRDefault="004C3E0C">
            <w:pPr>
              <w:snapToGrid w:val="0"/>
              <w:rPr>
                <w:sz w:val="18"/>
                <w:szCs w:val="18"/>
              </w:rPr>
            </w:pPr>
            <w:r>
              <w:rPr>
                <w:rFonts w:cs="宋体" w:hint="eastAsia"/>
                <w:sz w:val="18"/>
                <w:szCs w:val="18"/>
              </w:rPr>
              <w:t>（</w:t>
            </w:r>
            <w:r>
              <w:rPr>
                <w:sz w:val="18"/>
                <w:szCs w:val="18"/>
              </w:rPr>
              <w:t>4</w:t>
            </w:r>
            <w:r>
              <w:rPr>
                <w:rFonts w:cs="宋体" w:hint="eastAsia"/>
                <w:sz w:val="18"/>
                <w:szCs w:val="18"/>
              </w:rPr>
              <w:t>）使用</w:t>
            </w:r>
            <w:r>
              <w:rPr>
                <w:sz w:val="18"/>
                <w:szCs w:val="18"/>
              </w:rPr>
              <w:t>create trigger</w:t>
            </w:r>
            <w:r>
              <w:rPr>
                <w:rFonts w:cs="宋体" w:hint="eastAsia"/>
                <w:sz w:val="18"/>
                <w:szCs w:val="18"/>
              </w:rPr>
              <w:t>语句实现更加复杂的参照完整性。</w:t>
            </w:r>
          </w:p>
        </w:tc>
        <w:tc>
          <w:tcPr>
            <w:tcW w:w="722" w:type="dxa"/>
            <w:tcMar>
              <w:left w:w="0" w:type="dxa"/>
              <w:right w:w="0" w:type="dxa"/>
            </w:tcMar>
            <w:vAlign w:val="center"/>
          </w:tcPr>
          <w:p w:rsidR="004C3E0C" w:rsidRDefault="004C3E0C">
            <w:pPr>
              <w:widowControl/>
              <w:snapToGrid w:val="0"/>
              <w:jc w:val="center"/>
              <w:rPr>
                <w:kern w:val="0"/>
                <w:sz w:val="18"/>
                <w:szCs w:val="18"/>
              </w:rPr>
            </w:pPr>
            <w:r>
              <w:rPr>
                <w:rFonts w:cs="宋体" w:hint="eastAsia"/>
                <w:kern w:val="0"/>
                <w:sz w:val="18"/>
                <w:szCs w:val="18"/>
              </w:rPr>
              <w:t>验证性</w:t>
            </w:r>
          </w:p>
        </w:tc>
        <w:tc>
          <w:tcPr>
            <w:tcW w:w="567" w:type="dxa"/>
            <w:tcMar>
              <w:left w:w="0" w:type="dxa"/>
              <w:right w:w="0" w:type="dxa"/>
            </w:tcMar>
            <w:vAlign w:val="center"/>
          </w:tcPr>
          <w:p w:rsidR="004C3E0C" w:rsidRDefault="004C3E0C">
            <w:pPr>
              <w:widowControl/>
              <w:snapToGrid w:val="0"/>
              <w:jc w:val="center"/>
              <w:rPr>
                <w:sz w:val="18"/>
                <w:szCs w:val="18"/>
              </w:rPr>
            </w:pPr>
            <w:r>
              <w:rPr>
                <w:sz w:val="18"/>
                <w:szCs w:val="18"/>
              </w:rPr>
              <w:t>2</w:t>
            </w:r>
          </w:p>
        </w:tc>
        <w:tc>
          <w:tcPr>
            <w:tcW w:w="851" w:type="dxa"/>
            <w:tcMar>
              <w:left w:w="0" w:type="dxa"/>
              <w:right w:w="0" w:type="dxa"/>
            </w:tcMar>
            <w:vAlign w:val="center"/>
          </w:tcPr>
          <w:p w:rsidR="004C3E0C" w:rsidRDefault="004C3E0C">
            <w:pPr>
              <w:widowControl/>
              <w:snapToGrid w:val="0"/>
              <w:jc w:val="center"/>
              <w:rPr>
                <w:sz w:val="18"/>
                <w:szCs w:val="18"/>
              </w:rPr>
            </w:pPr>
            <w:r>
              <w:rPr>
                <w:rFonts w:cs="宋体" w:hint="eastAsia"/>
                <w:sz w:val="18"/>
                <w:szCs w:val="18"/>
              </w:rPr>
              <w:t>必做</w:t>
            </w:r>
          </w:p>
        </w:tc>
        <w:tc>
          <w:tcPr>
            <w:tcW w:w="708" w:type="dxa"/>
            <w:tcMar>
              <w:left w:w="0" w:type="dxa"/>
              <w:right w:w="0" w:type="dxa"/>
            </w:tcMar>
            <w:vAlign w:val="center"/>
          </w:tcPr>
          <w:p w:rsidR="004C3E0C" w:rsidRDefault="004C3E0C">
            <w:pPr>
              <w:widowControl/>
              <w:snapToGrid w:val="0"/>
              <w:jc w:val="center"/>
              <w:rPr>
                <w:sz w:val="18"/>
                <w:szCs w:val="18"/>
              </w:rPr>
            </w:pPr>
            <w:r>
              <w:rPr>
                <w:sz w:val="18"/>
                <w:szCs w:val="18"/>
              </w:rPr>
              <w:t>3</w:t>
            </w:r>
          </w:p>
        </w:tc>
      </w:tr>
      <w:tr w:rsidR="004C3E0C">
        <w:trPr>
          <w:trHeight w:val="764"/>
          <w:jc w:val="center"/>
        </w:trPr>
        <w:tc>
          <w:tcPr>
            <w:tcW w:w="568" w:type="dxa"/>
            <w:tcMar>
              <w:left w:w="0" w:type="dxa"/>
              <w:right w:w="0" w:type="dxa"/>
            </w:tcMar>
            <w:vAlign w:val="center"/>
          </w:tcPr>
          <w:p w:rsidR="004C3E0C" w:rsidRDefault="004C3E0C">
            <w:pPr>
              <w:widowControl/>
              <w:snapToGrid w:val="0"/>
              <w:jc w:val="center"/>
              <w:rPr>
                <w:kern w:val="0"/>
                <w:sz w:val="18"/>
                <w:szCs w:val="18"/>
              </w:rPr>
            </w:pPr>
            <w:r>
              <w:rPr>
                <w:kern w:val="0"/>
                <w:sz w:val="18"/>
                <w:szCs w:val="18"/>
              </w:rPr>
              <w:t>5</w:t>
            </w:r>
          </w:p>
        </w:tc>
        <w:tc>
          <w:tcPr>
            <w:tcW w:w="1120" w:type="dxa"/>
            <w:tcMar>
              <w:left w:w="0" w:type="dxa"/>
              <w:right w:w="0" w:type="dxa"/>
            </w:tcMar>
            <w:vAlign w:val="center"/>
          </w:tcPr>
          <w:p w:rsidR="004C3E0C" w:rsidRDefault="004C3E0C">
            <w:pPr>
              <w:widowControl/>
              <w:snapToGrid w:val="0"/>
              <w:jc w:val="center"/>
              <w:rPr>
                <w:kern w:val="0"/>
                <w:sz w:val="18"/>
                <w:szCs w:val="18"/>
              </w:rPr>
            </w:pPr>
            <w:r>
              <w:rPr>
                <w:rFonts w:cs="宋体" w:hint="eastAsia"/>
                <w:kern w:val="0"/>
                <w:sz w:val="18"/>
                <w:szCs w:val="18"/>
              </w:rPr>
              <w:t>存储过程和存储函数</w:t>
            </w:r>
          </w:p>
        </w:tc>
        <w:tc>
          <w:tcPr>
            <w:tcW w:w="4678" w:type="dxa"/>
            <w:tcMar>
              <w:left w:w="0" w:type="dxa"/>
              <w:right w:w="0" w:type="dxa"/>
            </w:tcMar>
            <w:vAlign w:val="center"/>
          </w:tcPr>
          <w:p w:rsidR="004C3E0C" w:rsidRDefault="004C3E0C">
            <w:pPr>
              <w:snapToGrid w:val="0"/>
              <w:rPr>
                <w:sz w:val="18"/>
                <w:szCs w:val="18"/>
              </w:rPr>
            </w:pPr>
            <w:r>
              <w:rPr>
                <w:rFonts w:cs="宋体" w:hint="eastAsia"/>
                <w:sz w:val="18"/>
                <w:szCs w:val="18"/>
              </w:rPr>
              <w:t>（</w:t>
            </w:r>
            <w:r>
              <w:rPr>
                <w:sz w:val="18"/>
                <w:szCs w:val="18"/>
              </w:rPr>
              <w:t>1</w:t>
            </w:r>
            <w:r>
              <w:rPr>
                <w:rFonts w:cs="宋体" w:hint="eastAsia"/>
                <w:sz w:val="18"/>
                <w:szCs w:val="18"/>
              </w:rPr>
              <w:t>）有参和无参的存储过程的创建及执行。</w:t>
            </w:r>
          </w:p>
          <w:p w:rsidR="004C3E0C" w:rsidRDefault="004C3E0C">
            <w:pPr>
              <w:snapToGrid w:val="0"/>
              <w:rPr>
                <w:sz w:val="18"/>
                <w:szCs w:val="18"/>
              </w:rPr>
            </w:pPr>
            <w:r>
              <w:rPr>
                <w:rFonts w:cs="宋体" w:hint="eastAsia"/>
                <w:sz w:val="18"/>
                <w:szCs w:val="18"/>
              </w:rPr>
              <w:t>（</w:t>
            </w:r>
            <w:r>
              <w:rPr>
                <w:sz w:val="18"/>
                <w:szCs w:val="18"/>
              </w:rPr>
              <w:t>2</w:t>
            </w:r>
            <w:r>
              <w:rPr>
                <w:rFonts w:cs="宋体" w:hint="eastAsia"/>
                <w:sz w:val="18"/>
                <w:szCs w:val="18"/>
              </w:rPr>
              <w:t>）存储函数的创建及执行。</w:t>
            </w:r>
          </w:p>
        </w:tc>
        <w:tc>
          <w:tcPr>
            <w:tcW w:w="722" w:type="dxa"/>
            <w:tcMar>
              <w:left w:w="0" w:type="dxa"/>
              <w:right w:w="0" w:type="dxa"/>
            </w:tcMar>
            <w:vAlign w:val="center"/>
          </w:tcPr>
          <w:p w:rsidR="004C3E0C" w:rsidRDefault="004C3E0C">
            <w:pPr>
              <w:widowControl/>
              <w:snapToGrid w:val="0"/>
              <w:jc w:val="center"/>
              <w:rPr>
                <w:kern w:val="0"/>
                <w:sz w:val="18"/>
                <w:szCs w:val="18"/>
              </w:rPr>
            </w:pPr>
            <w:r>
              <w:rPr>
                <w:rFonts w:cs="宋体" w:hint="eastAsia"/>
                <w:kern w:val="0"/>
                <w:sz w:val="18"/>
                <w:szCs w:val="18"/>
              </w:rPr>
              <w:t>综合性</w:t>
            </w:r>
          </w:p>
        </w:tc>
        <w:tc>
          <w:tcPr>
            <w:tcW w:w="567" w:type="dxa"/>
            <w:tcMar>
              <w:left w:w="0" w:type="dxa"/>
              <w:right w:w="0" w:type="dxa"/>
            </w:tcMar>
            <w:vAlign w:val="center"/>
          </w:tcPr>
          <w:p w:rsidR="004C3E0C" w:rsidRDefault="004C3E0C">
            <w:pPr>
              <w:widowControl/>
              <w:snapToGrid w:val="0"/>
              <w:jc w:val="center"/>
              <w:rPr>
                <w:sz w:val="18"/>
                <w:szCs w:val="18"/>
              </w:rPr>
            </w:pPr>
            <w:r>
              <w:rPr>
                <w:sz w:val="18"/>
                <w:szCs w:val="18"/>
              </w:rPr>
              <w:t>2</w:t>
            </w:r>
          </w:p>
        </w:tc>
        <w:tc>
          <w:tcPr>
            <w:tcW w:w="851" w:type="dxa"/>
            <w:tcMar>
              <w:left w:w="0" w:type="dxa"/>
              <w:right w:w="0" w:type="dxa"/>
            </w:tcMar>
            <w:vAlign w:val="center"/>
          </w:tcPr>
          <w:p w:rsidR="004C3E0C" w:rsidRDefault="004C3E0C">
            <w:pPr>
              <w:widowControl/>
              <w:snapToGrid w:val="0"/>
              <w:jc w:val="center"/>
              <w:rPr>
                <w:sz w:val="18"/>
                <w:szCs w:val="18"/>
              </w:rPr>
            </w:pPr>
            <w:r>
              <w:rPr>
                <w:rFonts w:cs="宋体" w:hint="eastAsia"/>
                <w:sz w:val="18"/>
                <w:szCs w:val="18"/>
              </w:rPr>
              <w:t>必做</w:t>
            </w:r>
          </w:p>
        </w:tc>
        <w:tc>
          <w:tcPr>
            <w:tcW w:w="708" w:type="dxa"/>
            <w:tcMar>
              <w:left w:w="0" w:type="dxa"/>
              <w:right w:w="0" w:type="dxa"/>
            </w:tcMar>
            <w:vAlign w:val="center"/>
          </w:tcPr>
          <w:p w:rsidR="004C3E0C" w:rsidRDefault="004C3E0C">
            <w:pPr>
              <w:widowControl/>
              <w:snapToGrid w:val="0"/>
              <w:jc w:val="center"/>
              <w:rPr>
                <w:sz w:val="18"/>
                <w:szCs w:val="18"/>
              </w:rPr>
            </w:pPr>
            <w:r>
              <w:rPr>
                <w:sz w:val="18"/>
                <w:szCs w:val="18"/>
              </w:rPr>
              <w:t>3</w:t>
            </w:r>
            <w:r>
              <w:rPr>
                <w:rFonts w:cs="宋体" w:hint="eastAsia"/>
                <w:sz w:val="18"/>
                <w:szCs w:val="18"/>
              </w:rPr>
              <w:t>、</w:t>
            </w:r>
            <w:r>
              <w:rPr>
                <w:sz w:val="18"/>
                <w:szCs w:val="18"/>
              </w:rPr>
              <w:t>4</w:t>
            </w:r>
          </w:p>
        </w:tc>
      </w:tr>
      <w:tr w:rsidR="004C3E0C">
        <w:trPr>
          <w:trHeight w:val="700"/>
          <w:jc w:val="center"/>
        </w:trPr>
        <w:tc>
          <w:tcPr>
            <w:tcW w:w="568" w:type="dxa"/>
            <w:tcMar>
              <w:left w:w="0" w:type="dxa"/>
              <w:right w:w="0" w:type="dxa"/>
            </w:tcMar>
            <w:vAlign w:val="center"/>
          </w:tcPr>
          <w:p w:rsidR="004C3E0C" w:rsidRDefault="004C3E0C">
            <w:pPr>
              <w:widowControl/>
              <w:snapToGrid w:val="0"/>
              <w:jc w:val="center"/>
              <w:rPr>
                <w:kern w:val="0"/>
                <w:sz w:val="18"/>
                <w:szCs w:val="18"/>
              </w:rPr>
            </w:pPr>
            <w:r>
              <w:rPr>
                <w:kern w:val="0"/>
                <w:sz w:val="18"/>
                <w:szCs w:val="18"/>
              </w:rPr>
              <w:t>6</w:t>
            </w:r>
          </w:p>
        </w:tc>
        <w:tc>
          <w:tcPr>
            <w:tcW w:w="1120" w:type="dxa"/>
            <w:tcMar>
              <w:left w:w="0" w:type="dxa"/>
              <w:right w:w="0" w:type="dxa"/>
            </w:tcMar>
            <w:vAlign w:val="center"/>
          </w:tcPr>
          <w:p w:rsidR="004C3E0C" w:rsidRDefault="004C3E0C">
            <w:pPr>
              <w:widowControl/>
              <w:snapToGrid w:val="0"/>
              <w:jc w:val="center"/>
              <w:rPr>
                <w:kern w:val="0"/>
                <w:sz w:val="18"/>
                <w:szCs w:val="18"/>
              </w:rPr>
            </w:pPr>
            <w:r>
              <w:rPr>
                <w:rFonts w:cs="宋体" w:hint="eastAsia"/>
                <w:kern w:val="0"/>
                <w:sz w:val="18"/>
                <w:szCs w:val="18"/>
              </w:rPr>
              <w:t>数据库的安全管理</w:t>
            </w:r>
          </w:p>
        </w:tc>
        <w:tc>
          <w:tcPr>
            <w:tcW w:w="4678" w:type="dxa"/>
            <w:tcMar>
              <w:left w:w="0" w:type="dxa"/>
              <w:right w:w="0" w:type="dxa"/>
            </w:tcMar>
            <w:vAlign w:val="center"/>
          </w:tcPr>
          <w:p w:rsidR="004C3E0C" w:rsidRDefault="004C3E0C">
            <w:pPr>
              <w:snapToGrid w:val="0"/>
              <w:rPr>
                <w:sz w:val="18"/>
                <w:szCs w:val="18"/>
              </w:rPr>
            </w:pPr>
            <w:r>
              <w:rPr>
                <w:rFonts w:cs="宋体" w:hint="eastAsia"/>
                <w:sz w:val="18"/>
                <w:szCs w:val="18"/>
              </w:rPr>
              <w:t>（</w:t>
            </w:r>
            <w:r>
              <w:rPr>
                <w:sz w:val="18"/>
                <w:szCs w:val="18"/>
              </w:rPr>
              <w:t>1</w:t>
            </w:r>
            <w:r>
              <w:rPr>
                <w:rFonts w:cs="宋体" w:hint="eastAsia"/>
                <w:sz w:val="18"/>
                <w:szCs w:val="18"/>
              </w:rPr>
              <w:t>）使用</w:t>
            </w:r>
            <w:r>
              <w:rPr>
                <w:sz w:val="18"/>
                <w:szCs w:val="18"/>
              </w:rPr>
              <w:t>create user</w:t>
            </w:r>
            <w:r>
              <w:rPr>
                <w:rFonts w:cs="宋体" w:hint="eastAsia"/>
                <w:sz w:val="18"/>
                <w:szCs w:val="18"/>
              </w:rPr>
              <w:t>和</w:t>
            </w:r>
            <w:r>
              <w:rPr>
                <w:sz w:val="18"/>
                <w:szCs w:val="18"/>
              </w:rPr>
              <w:t>drop user</w:t>
            </w:r>
            <w:r>
              <w:rPr>
                <w:rFonts w:cs="宋体" w:hint="eastAsia"/>
                <w:sz w:val="18"/>
                <w:szCs w:val="18"/>
              </w:rPr>
              <w:t>语句进行用户的创建与删除操作。</w:t>
            </w:r>
          </w:p>
          <w:p w:rsidR="004C3E0C" w:rsidRDefault="004C3E0C">
            <w:pPr>
              <w:snapToGrid w:val="0"/>
              <w:rPr>
                <w:sz w:val="18"/>
                <w:szCs w:val="18"/>
              </w:rPr>
            </w:pPr>
            <w:r>
              <w:rPr>
                <w:rFonts w:cs="宋体" w:hint="eastAsia"/>
                <w:sz w:val="18"/>
                <w:szCs w:val="18"/>
              </w:rPr>
              <w:t>（</w:t>
            </w:r>
            <w:r>
              <w:rPr>
                <w:sz w:val="18"/>
                <w:szCs w:val="18"/>
              </w:rPr>
              <w:t>2</w:t>
            </w:r>
            <w:r>
              <w:rPr>
                <w:rFonts w:cs="宋体" w:hint="eastAsia"/>
                <w:sz w:val="18"/>
                <w:szCs w:val="18"/>
              </w:rPr>
              <w:t>）使用</w:t>
            </w:r>
            <w:r>
              <w:rPr>
                <w:sz w:val="18"/>
                <w:szCs w:val="18"/>
              </w:rPr>
              <w:t>create role</w:t>
            </w:r>
            <w:r>
              <w:rPr>
                <w:rFonts w:cs="宋体" w:hint="eastAsia"/>
                <w:sz w:val="18"/>
                <w:szCs w:val="18"/>
              </w:rPr>
              <w:t>和</w:t>
            </w:r>
            <w:r>
              <w:rPr>
                <w:sz w:val="18"/>
                <w:szCs w:val="18"/>
              </w:rPr>
              <w:t>drop role</w:t>
            </w:r>
            <w:r>
              <w:rPr>
                <w:rFonts w:cs="宋体" w:hint="eastAsia"/>
                <w:sz w:val="18"/>
                <w:szCs w:val="18"/>
              </w:rPr>
              <w:t>语句进行角色的创建与删除操作，体会角色的作用。</w:t>
            </w:r>
          </w:p>
          <w:p w:rsidR="004C3E0C" w:rsidRDefault="004C3E0C">
            <w:pPr>
              <w:snapToGrid w:val="0"/>
              <w:rPr>
                <w:sz w:val="18"/>
                <w:szCs w:val="18"/>
              </w:rPr>
            </w:pPr>
            <w:r>
              <w:rPr>
                <w:rFonts w:cs="宋体" w:hint="eastAsia"/>
                <w:sz w:val="18"/>
                <w:szCs w:val="18"/>
              </w:rPr>
              <w:t>（</w:t>
            </w:r>
            <w:r>
              <w:rPr>
                <w:sz w:val="18"/>
                <w:szCs w:val="18"/>
              </w:rPr>
              <w:t>3</w:t>
            </w:r>
            <w:r>
              <w:rPr>
                <w:rFonts w:cs="宋体" w:hint="eastAsia"/>
                <w:sz w:val="18"/>
                <w:szCs w:val="18"/>
              </w:rPr>
              <w:t>）使用</w:t>
            </w:r>
            <w:r>
              <w:rPr>
                <w:sz w:val="18"/>
                <w:szCs w:val="18"/>
              </w:rPr>
              <w:t>grant</w:t>
            </w:r>
            <w:r>
              <w:rPr>
                <w:rFonts w:cs="宋体" w:hint="eastAsia"/>
                <w:sz w:val="18"/>
                <w:szCs w:val="18"/>
              </w:rPr>
              <w:t>和</w:t>
            </w:r>
            <w:r>
              <w:rPr>
                <w:sz w:val="18"/>
                <w:szCs w:val="18"/>
              </w:rPr>
              <w:t>revoke</w:t>
            </w:r>
            <w:r>
              <w:rPr>
                <w:rFonts w:cs="宋体" w:hint="eastAsia"/>
                <w:sz w:val="18"/>
                <w:szCs w:val="18"/>
              </w:rPr>
              <w:t>语句进行权限的授予与回收。</w:t>
            </w:r>
          </w:p>
        </w:tc>
        <w:tc>
          <w:tcPr>
            <w:tcW w:w="722" w:type="dxa"/>
            <w:tcMar>
              <w:left w:w="0" w:type="dxa"/>
              <w:right w:w="0" w:type="dxa"/>
            </w:tcMar>
            <w:vAlign w:val="center"/>
          </w:tcPr>
          <w:p w:rsidR="004C3E0C" w:rsidRDefault="004C3E0C">
            <w:pPr>
              <w:widowControl/>
              <w:snapToGrid w:val="0"/>
              <w:jc w:val="center"/>
              <w:rPr>
                <w:kern w:val="0"/>
                <w:sz w:val="18"/>
                <w:szCs w:val="18"/>
              </w:rPr>
            </w:pPr>
            <w:r>
              <w:rPr>
                <w:rFonts w:cs="宋体" w:hint="eastAsia"/>
                <w:kern w:val="0"/>
                <w:sz w:val="18"/>
                <w:szCs w:val="18"/>
              </w:rPr>
              <w:t>综合性</w:t>
            </w:r>
          </w:p>
        </w:tc>
        <w:tc>
          <w:tcPr>
            <w:tcW w:w="567" w:type="dxa"/>
            <w:tcMar>
              <w:left w:w="0" w:type="dxa"/>
              <w:right w:w="0" w:type="dxa"/>
            </w:tcMar>
            <w:vAlign w:val="center"/>
          </w:tcPr>
          <w:p w:rsidR="004C3E0C" w:rsidRDefault="004C3E0C">
            <w:pPr>
              <w:widowControl/>
              <w:snapToGrid w:val="0"/>
              <w:jc w:val="center"/>
              <w:rPr>
                <w:sz w:val="18"/>
                <w:szCs w:val="18"/>
              </w:rPr>
            </w:pPr>
            <w:r>
              <w:rPr>
                <w:sz w:val="18"/>
                <w:szCs w:val="18"/>
              </w:rPr>
              <w:t>2</w:t>
            </w:r>
          </w:p>
        </w:tc>
        <w:tc>
          <w:tcPr>
            <w:tcW w:w="851" w:type="dxa"/>
            <w:tcMar>
              <w:left w:w="0" w:type="dxa"/>
              <w:right w:w="0" w:type="dxa"/>
            </w:tcMar>
            <w:vAlign w:val="center"/>
          </w:tcPr>
          <w:p w:rsidR="004C3E0C" w:rsidRDefault="004C3E0C">
            <w:pPr>
              <w:widowControl/>
              <w:snapToGrid w:val="0"/>
              <w:jc w:val="center"/>
              <w:rPr>
                <w:sz w:val="18"/>
                <w:szCs w:val="18"/>
              </w:rPr>
            </w:pPr>
            <w:r>
              <w:rPr>
                <w:rFonts w:cs="宋体" w:hint="eastAsia"/>
                <w:sz w:val="18"/>
                <w:szCs w:val="18"/>
              </w:rPr>
              <w:t>必做</w:t>
            </w:r>
          </w:p>
        </w:tc>
        <w:tc>
          <w:tcPr>
            <w:tcW w:w="708" w:type="dxa"/>
            <w:tcMar>
              <w:left w:w="0" w:type="dxa"/>
              <w:right w:w="0" w:type="dxa"/>
            </w:tcMar>
            <w:vAlign w:val="center"/>
          </w:tcPr>
          <w:p w:rsidR="004C3E0C" w:rsidRDefault="004C3E0C">
            <w:pPr>
              <w:widowControl/>
              <w:snapToGrid w:val="0"/>
              <w:jc w:val="center"/>
              <w:rPr>
                <w:sz w:val="18"/>
                <w:szCs w:val="18"/>
              </w:rPr>
            </w:pPr>
            <w:r>
              <w:rPr>
                <w:sz w:val="18"/>
                <w:szCs w:val="18"/>
              </w:rPr>
              <w:t>3</w:t>
            </w:r>
            <w:r>
              <w:rPr>
                <w:rFonts w:cs="宋体" w:hint="eastAsia"/>
                <w:sz w:val="18"/>
                <w:szCs w:val="18"/>
              </w:rPr>
              <w:t>、</w:t>
            </w:r>
            <w:r>
              <w:rPr>
                <w:sz w:val="18"/>
                <w:szCs w:val="18"/>
              </w:rPr>
              <w:t>4</w:t>
            </w:r>
          </w:p>
        </w:tc>
      </w:tr>
      <w:tr w:rsidR="004C3E0C">
        <w:trPr>
          <w:trHeight w:val="677"/>
          <w:jc w:val="center"/>
        </w:trPr>
        <w:tc>
          <w:tcPr>
            <w:tcW w:w="568" w:type="dxa"/>
            <w:tcMar>
              <w:left w:w="0" w:type="dxa"/>
              <w:right w:w="0" w:type="dxa"/>
            </w:tcMar>
            <w:vAlign w:val="center"/>
          </w:tcPr>
          <w:p w:rsidR="004C3E0C" w:rsidRDefault="004C3E0C">
            <w:pPr>
              <w:widowControl/>
              <w:snapToGrid w:val="0"/>
              <w:jc w:val="center"/>
              <w:rPr>
                <w:kern w:val="0"/>
                <w:sz w:val="18"/>
                <w:szCs w:val="18"/>
              </w:rPr>
            </w:pPr>
            <w:r>
              <w:rPr>
                <w:kern w:val="0"/>
                <w:sz w:val="18"/>
                <w:szCs w:val="18"/>
              </w:rPr>
              <w:t>7</w:t>
            </w:r>
          </w:p>
        </w:tc>
        <w:tc>
          <w:tcPr>
            <w:tcW w:w="1120" w:type="dxa"/>
            <w:tcMar>
              <w:left w:w="0" w:type="dxa"/>
              <w:right w:w="0" w:type="dxa"/>
            </w:tcMar>
            <w:vAlign w:val="center"/>
          </w:tcPr>
          <w:p w:rsidR="004C3E0C" w:rsidRDefault="004C3E0C">
            <w:pPr>
              <w:widowControl/>
              <w:snapToGrid w:val="0"/>
              <w:jc w:val="center"/>
              <w:rPr>
                <w:kern w:val="0"/>
                <w:sz w:val="18"/>
                <w:szCs w:val="18"/>
              </w:rPr>
            </w:pPr>
            <w:r>
              <w:rPr>
                <w:rFonts w:cs="宋体" w:hint="eastAsia"/>
                <w:kern w:val="0"/>
                <w:sz w:val="18"/>
                <w:szCs w:val="18"/>
              </w:rPr>
              <w:t>数据库的备份与恢复</w:t>
            </w:r>
          </w:p>
        </w:tc>
        <w:tc>
          <w:tcPr>
            <w:tcW w:w="4678" w:type="dxa"/>
            <w:tcMar>
              <w:left w:w="0" w:type="dxa"/>
              <w:right w:w="0" w:type="dxa"/>
            </w:tcMar>
            <w:vAlign w:val="center"/>
          </w:tcPr>
          <w:p w:rsidR="004C3E0C" w:rsidRDefault="004C3E0C">
            <w:pPr>
              <w:snapToGrid w:val="0"/>
              <w:rPr>
                <w:sz w:val="18"/>
                <w:szCs w:val="18"/>
              </w:rPr>
            </w:pPr>
            <w:r>
              <w:rPr>
                <w:rFonts w:cs="宋体" w:hint="eastAsia"/>
                <w:sz w:val="18"/>
                <w:szCs w:val="18"/>
              </w:rPr>
              <w:t>（</w:t>
            </w:r>
            <w:r>
              <w:rPr>
                <w:sz w:val="18"/>
                <w:szCs w:val="18"/>
              </w:rPr>
              <w:t>1</w:t>
            </w:r>
            <w:r>
              <w:rPr>
                <w:rFonts w:cs="宋体" w:hint="eastAsia"/>
                <w:sz w:val="18"/>
                <w:szCs w:val="18"/>
              </w:rPr>
              <w:t>）使用</w:t>
            </w:r>
            <w:r>
              <w:rPr>
                <w:sz w:val="18"/>
                <w:szCs w:val="18"/>
              </w:rPr>
              <w:t>MySQL</w:t>
            </w:r>
            <w:r>
              <w:rPr>
                <w:rFonts w:cs="宋体" w:hint="eastAsia"/>
                <w:sz w:val="18"/>
                <w:szCs w:val="18"/>
              </w:rPr>
              <w:t>命令进行数据库备份。</w:t>
            </w:r>
          </w:p>
          <w:p w:rsidR="004C3E0C" w:rsidRDefault="004C3E0C">
            <w:pPr>
              <w:snapToGrid w:val="0"/>
              <w:rPr>
                <w:sz w:val="18"/>
                <w:szCs w:val="18"/>
              </w:rPr>
            </w:pPr>
            <w:r>
              <w:rPr>
                <w:rFonts w:cs="宋体" w:hint="eastAsia"/>
                <w:sz w:val="18"/>
                <w:szCs w:val="18"/>
              </w:rPr>
              <w:t>（</w:t>
            </w:r>
            <w:r>
              <w:rPr>
                <w:sz w:val="18"/>
                <w:szCs w:val="18"/>
              </w:rPr>
              <w:t>2</w:t>
            </w:r>
            <w:r>
              <w:rPr>
                <w:rFonts w:cs="宋体" w:hint="eastAsia"/>
                <w:sz w:val="18"/>
                <w:szCs w:val="18"/>
              </w:rPr>
              <w:t>）使用</w:t>
            </w:r>
            <w:r>
              <w:rPr>
                <w:sz w:val="18"/>
                <w:szCs w:val="18"/>
              </w:rPr>
              <w:t>MySQL</w:t>
            </w:r>
            <w:r>
              <w:rPr>
                <w:rFonts w:cs="宋体" w:hint="eastAsia"/>
                <w:sz w:val="18"/>
                <w:szCs w:val="18"/>
              </w:rPr>
              <w:t>命令进行数据库恢复的操作。</w:t>
            </w:r>
          </w:p>
        </w:tc>
        <w:tc>
          <w:tcPr>
            <w:tcW w:w="722" w:type="dxa"/>
            <w:tcMar>
              <w:left w:w="0" w:type="dxa"/>
              <w:right w:w="0" w:type="dxa"/>
            </w:tcMar>
            <w:vAlign w:val="center"/>
          </w:tcPr>
          <w:p w:rsidR="004C3E0C" w:rsidRDefault="004C3E0C">
            <w:pPr>
              <w:widowControl/>
              <w:snapToGrid w:val="0"/>
              <w:jc w:val="center"/>
              <w:rPr>
                <w:kern w:val="0"/>
                <w:sz w:val="18"/>
                <w:szCs w:val="18"/>
              </w:rPr>
            </w:pPr>
            <w:r>
              <w:rPr>
                <w:rFonts w:cs="宋体" w:hint="eastAsia"/>
                <w:kern w:val="0"/>
                <w:sz w:val="18"/>
                <w:szCs w:val="18"/>
              </w:rPr>
              <w:t>验证性</w:t>
            </w:r>
          </w:p>
        </w:tc>
        <w:tc>
          <w:tcPr>
            <w:tcW w:w="567" w:type="dxa"/>
            <w:tcMar>
              <w:left w:w="0" w:type="dxa"/>
              <w:right w:w="0" w:type="dxa"/>
            </w:tcMar>
            <w:vAlign w:val="center"/>
          </w:tcPr>
          <w:p w:rsidR="004C3E0C" w:rsidRDefault="004C3E0C">
            <w:pPr>
              <w:widowControl/>
              <w:snapToGrid w:val="0"/>
              <w:jc w:val="center"/>
              <w:rPr>
                <w:sz w:val="18"/>
                <w:szCs w:val="18"/>
              </w:rPr>
            </w:pPr>
            <w:r>
              <w:rPr>
                <w:sz w:val="18"/>
                <w:szCs w:val="18"/>
              </w:rPr>
              <w:t>2</w:t>
            </w:r>
          </w:p>
        </w:tc>
        <w:tc>
          <w:tcPr>
            <w:tcW w:w="851" w:type="dxa"/>
            <w:tcMar>
              <w:left w:w="0" w:type="dxa"/>
              <w:right w:w="0" w:type="dxa"/>
            </w:tcMar>
            <w:vAlign w:val="center"/>
          </w:tcPr>
          <w:p w:rsidR="004C3E0C" w:rsidRDefault="004C3E0C">
            <w:pPr>
              <w:widowControl/>
              <w:snapToGrid w:val="0"/>
              <w:jc w:val="center"/>
              <w:rPr>
                <w:sz w:val="18"/>
                <w:szCs w:val="18"/>
              </w:rPr>
            </w:pPr>
            <w:r>
              <w:rPr>
                <w:rFonts w:cs="宋体" w:hint="eastAsia"/>
                <w:sz w:val="18"/>
                <w:szCs w:val="18"/>
              </w:rPr>
              <w:t>必做</w:t>
            </w:r>
          </w:p>
        </w:tc>
        <w:tc>
          <w:tcPr>
            <w:tcW w:w="708" w:type="dxa"/>
            <w:tcMar>
              <w:left w:w="0" w:type="dxa"/>
              <w:right w:w="0" w:type="dxa"/>
            </w:tcMar>
            <w:vAlign w:val="center"/>
          </w:tcPr>
          <w:p w:rsidR="004C3E0C" w:rsidRDefault="004C3E0C">
            <w:pPr>
              <w:widowControl/>
              <w:snapToGrid w:val="0"/>
              <w:jc w:val="center"/>
              <w:rPr>
                <w:sz w:val="18"/>
                <w:szCs w:val="18"/>
              </w:rPr>
            </w:pPr>
            <w:r>
              <w:rPr>
                <w:sz w:val="18"/>
                <w:szCs w:val="18"/>
              </w:rPr>
              <w:t>4</w:t>
            </w:r>
          </w:p>
        </w:tc>
      </w:tr>
      <w:tr w:rsidR="004C3E0C">
        <w:trPr>
          <w:trHeight w:val="1122"/>
          <w:jc w:val="center"/>
        </w:trPr>
        <w:tc>
          <w:tcPr>
            <w:tcW w:w="568" w:type="dxa"/>
            <w:tcMar>
              <w:left w:w="0" w:type="dxa"/>
              <w:right w:w="0" w:type="dxa"/>
            </w:tcMar>
            <w:vAlign w:val="center"/>
          </w:tcPr>
          <w:p w:rsidR="004C3E0C" w:rsidRDefault="004C3E0C">
            <w:pPr>
              <w:widowControl/>
              <w:snapToGrid w:val="0"/>
              <w:jc w:val="center"/>
              <w:rPr>
                <w:kern w:val="0"/>
                <w:sz w:val="18"/>
                <w:szCs w:val="18"/>
              </w:rPr>
            </w:pPr>
            <w:r>
              <w:rPr>
                <w:kern w:val="0"/>
                <w:sz w:val="18"/>
                <w:szCs w:val="18"/>
              </w:rPr>
              <w:t>8</w:t>
            </w:r>
          </w:p>
        </w:tc>
        <w:tc>
          <w:tcPr>
            <w:tcW w:w="1120" w:type="dxa"/>
            <w:tcMar>
              <w:left w:w="0" w:type="dxa"/>
              <w:right w:w="0" w:type="dxa"/>
            </w:tcMar>
            <w:vAlign w:val="center"/>
          </w:tcPr>
          <w:p w:rsidR="004C3E0C" w:rsidRDefault="004C3E0C">
            <w:pPr>
              <w:widowControl/>
              <w:snapToGrid w:val="0"/>
              <w:jc w:val="center"/>
              <w:rPr>
                <w:kern w:val="0"/>
                <w:sz w:val="18"/>
                <w:szCs w:val="18"/>
              </w:rPr>
            </w:pPr>
            <w:r>
              <w:rPr>
                <w:rFonts w:cs="宋体" w:hint="eastAsia"/>
                <w:kern w:val="0"/>
                <w:sz w:val="18"/>
                <w:szCs w:val="18"/>
              </w:rPr>
              <w:t>图书管理系统数据库设计</w:t>
            </w:r>
          </w:p>
        </w:tc>
        <w:tc>
          <w:tcPr>
            <w:tcW w:w="4678" w:type="dxa"/>
            <w:tcMar>
              <w:left w:w="0" w:type="dxa"/>
              <w:right w:w="0" w:type="dxa"/>
            </w:tcMar>
            <w:vAlign w:val="center"/>
          </w:tcPr>
          <w:p w:rsidR="004C3E0C" w:rsidRDefault="004C3E0C">
            <w:pPr>
              <w:snapToGrid w:val="0"/>
              <w:rPr>
                <w:sz w:val="18"/>
                <w:szCs w:val="18"/>
              </w:rPr>
            </w:pPr>
            <w:r>
              <w:rPr>
                <w:rFonts w:cs="宋体" w:hint="eastAsia"/>
                <w:sz w:val="18"/>
                <w:szCs w:val="18"/>
              </w:rPr>
              <w:t>（</w:t>
            </w:r>
            <w:r>
              <w:rPr>
                <w:sz w:val="18"/>
                <w:szCs w:val="18"/>
              </w:rPr>
              <w:t>1</w:t>
            </w:r>
            <w:r>
              <w:rPr>
                <w:rFonts w:cs="宋体" w:hint="eastAsia"/>
                <w:sz w:val="18"/>
                <w:szCs w:val="18"/>
              </w:rPr>
              <w:t>）根据需求分析的结果得到图书管理系统的</w:t>
            </w:r>
            <w:r>
              <w:rPr>
                <w:sz w:val="18"/>
                <w:szCs w:val="18"/>
              </w:rPr>
              <w:t>E-R</w:t>
            </w:r>
            <w:r>
              <w:rPr>
                <w:rFonts w:cs="宋体" w:hint="eastAsia"/>
                <w:sz w:val="18"/>
                <w:szCs w:val="18"/>
              </w:rPr>
              <w:t>图。</w:t>
            </w:r>
          </w:p>
          <w:p w:rsidR="004C3E0C" w:rsidRDefault="004C3E0C">
            <w:pPr>
              <w:snapToGrid w:val="0"/>
              <w:rPr>
                <w:sz w:val="18"/>
                <w:szCs w:val="18"/>
              </w:rPr>
            </w:pPr>
            <w:r>
              <w:rPr>
                <w:rFonts w:cs="宋体" w:hint="eastAsia"/>
                <w:sz w:val="18"/>
                <w:szCs w:val="18"/>
              </w:rPr>
              <w:t>（</w:t>
            </w:r>
            <w:r>
              <w:rPr>
                <w:sz w:val="18"/>
                <w:szCs w:val="18"/>
              </w:rPr>
              <w:t>2</w:t>
            </w:r>
            <w:r>
              <w:rPr>
                <w:rFonts w:cs="宋体" w:hint="eastAsia"/>
                <w:sz w:val="18"/>
                <w:szCs w:val="18"/>
              </w:rPr>
              <w:t>）对优化后的</w:t>
            </w:r>
            <w:r>
              <w:rPr>
                <w:sz w:val="18"/>
                <w:szCs w:val="18"/>
              </w:rPr>
              <w:t>E-R</w:t>
            </w:r>
            <w:r>
              <w:rPr>
                <w:rFonts w:cs="宋体" w:hint="eastAsia"/>
                <w:sz w:val="18"/>
                <w:szCs w:val="18"/>
              </w:rPr>
              <w:t>转换为关系模型。</w:t>
            </w:r>
          </w:p>
          <w:p w:rsidR="004C3E0C" w:rsidRDefault="004C3E0C">
            <w:pPr>
              <w:snapToGrid w:val="0"/>
              <w:rPr>
                <w:sz w:val="18"/>
                <w:szCs w:val="18"/>
              </w:rPr>
            </w:pPr>
            <w:r>
              <w:rPr>
                <w:rFonts w:cs="宋体" w:hint="eastAsia"/>
                <w:sz w:val="18"/>
                <w:szCs w:val="18"/>
              </w:rPr>
              <w:t>（</w:t>
            </w:r>
            <w:r>
              <w:rPr>
                <w:sz w:val="18"/>
                <w:szCs w:val="18"/>
              </w:rPr>
              <w:t>3</w:t>
            </w:r>
            <w:r>
              <w:rPr>
                <w:rFonts w:cs="宋体" w:hint="eastAsia"/>
                <w:sz w:val="18"/>
                <w:szCs w:val="18"/>
              </w:rPr>
              <w:t>）在</w:t>
            </w:r>
            <w:r>
              <w:rPr>
                <w:sz w:val="18"/>
                <w:szCs w:val="18"/>
              </w:rPr>
              <w:t>MySQL</w:t>
            </w:r>
            <w:r>
              <w:rPr>
                <w:rFonts w:cs="宋体" w:hint="eastAsia"/>
                <w:sz w:val="18"/>
                <w:szCs w:val="18"/>
              </w:rPr>
              <w:t>下创建各表及各表的完整性约束。</w:t>
            </w:r>
          </w:p>
          <w:p w:rsidR="004C3E0C" w:rsidRDefault="004C3E0C">
            <w:pPr>
              <w:snapToGrid w:val="0"/>
              <w:rPr>
                <w:sz w:val="18"/>
                <w:szCs w:val="18"/>
              </w:rPr>
            </w:pPr>
            <w:r>
              <w:rPr>
                <w:rFonts w:cs="宋体" w:hint="eastAsia"/>
                <w:sz w:val="18"/>
                <w:szCs w:val="18"/>
              </w:rPr>
              <w:t>（</w:t>
            </w:r>
            <w:r>
              <w:rPr>
                <w:sz w:val="18"/>
                <w:szCs w:val="18"/>
              </w:rPr>
              <w:t>4</w:t>
            </w:r>
            <w:r>
              <w:rPr>
                <w:rFonts w:cs="宋体" w:hint="eastAsia"/>
                <w:sz w:val="18"/>
                <w:szCs w:val="18"/>
              </w:rPr>
              <w:t>）使用</w:t>
            </w:r>
            <w:r>
              <w:rPr>
                <w:sz w:val="18"/>
                <w:szCs w:val="18"/>
              </w:rPr>
              <w:t>select</w:t>
            </w:r>
            <w:r>
              <w:rPr>
                <w:rFonts w:cs="宋体" w:hint="eastAsia"/>
                <w:sz w:val="18"/>
                <w:szCs w:val="18"/>
              </w:rPr>
              <w:t>、</w:t>
            </w:r>
            <w:r>
              <w:rPr>
                <w:sz w:val="18"/>
                <w:szCs w:val="18"/>
              </w:rPr>
              <w:t>insert</w:t>
            </w:r>
            <w:r>
              <w:rPr>
                <w:rFonts w:cs="宋体" w:hint="eastAsia"/>
                <w:sz w:val="18"/>
                <w:szCs w:val="18"/>
              </w:rPr>
              <w:t>、</w:t>
            </w:r>
            <w:r>
              <w:rPr>
                <w:sz w:val="18"/>
                <w:szCs w:val="18"/>
              </w:rPr>
              <w:t>update</w:t>
            </w:r>
            <w:r>
              <w:rPr>
                <w:rFonts w:cs="宋体" w:hint="eastAsia"/>
                <w:sz w:val="18"/>
                <w:szCs w:val="18"/>
              </w:rPr>
              <w:t>、</w:t>
            </w:r>
            <w:r>
              <w:rPr>
                <w:sz w:val="18"/>
                <w:szCs w:val="18"/>
              </w:rPr>
              <w:t>delete</w:t>
            </w:r>
            <w:r>
              <w:rPr>
                <w:rFonts w:cs="宋体" w:hint="eastAsia"/>
                <w:sz w:val="18"/>
                <w:szCs w:val="18"/>
              </w:rPr>
              <w:t>语句实现对图书信息的操作。</w:t>
            </w:r>
          </w:p>
        </w:tc>
        <w:tc>
          <w:tcPr>
            <w:tcW w:w="722" w:type="dxa"/>
            <w:tcMar>
              <w:left w:w="0" w:type="dxa"/>
              <w:right w:w="0" w:type="dxa"/>
            </w:tcMar>
            <w:vAlign w:val="center"/>
          </w:tcPr>
          <w:p w:rsidR="004C3E0C" w:rsidRDefault="004C3E0C">
            <w:pPr>
              <w:widowControl/>
              <w:snapToGrid w:val="0"/>
              <w:jc w:val="center"/>
              <w:rPr>
                <w:kern w:val="0"/>
                <w:sz w:val="18"/>
                <w:szCs w:val="18"/>
              </w:rPr>
            </w:pPr>
            <w:r>
              <w:rPr>
                <w:rFonts w:cs="宋体" w:hint="eastAsia"/>
                <w:kern w:val="0"/>
                <w:sz w:val="18"/>
                <w:szCs w:val="18"/>
              </w:rPr>
              <w:t>综合性</w:t>
            </w:r>
          </w:p>
        </w:tc>
        <w:tc>
          <w:tcPr>
            <w:tcW w:w="567" w:type="dxa"/>
            <w:tcMar>
              <w:left w:w="0" w:type="dxa"/>
              <w:right w:w="0" w:type="dxa"/>
            </w:tcMar>
            <w:vAlign w:val="center"/>
          </w:tcPr>
          <w:p w:rsidR="004C3E0C" w:rsidRDefault="004C3E0C">
            <w:pPr>
              <w:widowControl/>
              <w:snapToGrid w:val="0"/>
              <w:jc w:val="center"/>
              <w:rPr>
                <w:sz w:val="18"/>
                <w:szCs w:val="18"/>
              </w:rPr>
            </w:pPr>
            <w:r>
              <w:rPr>
                <w:sz w:val="18"/>
                <w:szCs w:val="18"/>
              </w:rPr>
              <w:t>2</w:t>
            </w:r>
          </w:p>
        </w:tc>
        <w:tc>
          <w:tcPr>
            <w:tcW w:w="851" w:type="dxa"/>
            <w:tcMar>
              <w:left w:w="0" w:type="dxa"/>
              <w:right w:w="0" w:type="dxa"/>
            </w:tcMar>
            <w:vAlign w:val="center"/>
          </w:tcPr>
          <w:p w:rsidR="004C3E0C" w:rsidRDefault="004C3E0C">
            <w:pPr>
              <w:widowControl/>
              <w:snapToGrid w:val="0"/>
              <w:jc w:val="center"/>
              <w:rPr>
                <w:sz w:val="18"/>
                <w:szCs w:val="18"/>
              </w:rPr>
            </w:pPr>
            <w:r>
              <w:rPr>
                <w:rFonts w:cs="宋体" w:hint="eastAsia"/>
                <w:sz w:val="18"/>
                <w:szCs w:val="18"/>
              </w:rPr>
              <w:t>必做</w:t>
            </w:r>
          </w:p>
        </w:tc>
        <w:tc>
          <w:tcPr>
            <w:tcW w:w="708" w:type="dxa"/>
            <w:tcMar>
              <w:left w:w="0" w:type="dxa"/>
              <w:right w:w="0" w:type="dxa"/>
            </w:tcMar>
            <w:vAlign w:val="center"/>
          </w:tcPr>
          <w:p w:rsidR="004C3E0C" w:rsidRDefault="004C3E0C">
            <w:pPr>
              <w:widowControl/>
              <w:snapToGrid w:val="0"/>
              <w:jc w:val="center"/>
              <w:rPr>
                <w:sz w:val="18"/>
                <w:szCs w:val="18"/>
              </w:rPr>
            </w:pPr>
            <w:r>
              <w:rPr>
                <w:sz w:val="18"/>
                <w:szCs w:val="18"/>
              </w:rPr>
              <w:t>3</w:t>
            </w:r>
          </w:p>
        </w:tc>
      </w:tr>
    </w:tbl>
    <w:p w:rsidR="004C3E0C" w:rsidRDefault="004C3E0C">
      <w:pPr>
        <w:snapToGrid w:val="0"/>
        <w:jc w:val="center"/>
        <w:rPr>
          <w:b/>
          <w:bCs/>
          <w:color w:val="000000"/>
          <w:sz w:val="18"/>
          <w:szCs w:val="18"/>
        </w:rPr>
      </w:pPr>
    </w:p>
    <w:p w:rsidR="004C3E0C" w:rsidRDefault="004C3E0C">
      <w:pPr>
        <w:snapToGrid w:val="0"/>
        <w:jc w:val="center"/>
        <w:rPr>
          <w:b/>
          <w:bCs/>
          <w:color w:val="000000"/>
          <w:sz w:val="18"/>
          <w:szCs w:val="18"/>
        </w:rPr>
      </w:pPr>
      <w:r>
        <w:rPr>
          <w:rFonts w:cs="宋体" w:hint="eastAsia"/>
          <w:b/>
          <w:bCs/>
          <w:color w:val="000000"/>
          <w:sz w:val="18"/>
          <w:szCs w:val="18"/>
        </w:rPr>
        <w:t>表</w:t>
      </w:r>
      <w:r>
        <w:rPr>
          <w:b/>
          <w:bCs/>
          <w:color w:val="000000"/>
          <w:sz w:val="18"/>
          <w:szCs w:val="18"/>
        </w:rPr>
        <w:t xml:space="preserve">5-3 </w:t>
      </w:r>
      <w:r>
        <w:rPr>
          <w:rFonts w:cs="宋体" w:hint="eastAsia"/>
          <w:b/>
          <w:bCs/>
          <w:color w:val="000000"/>
          <w:sz w:val="18"/>
          <w:szCs w:val="18"/>
        </w:rPr>
        <w:t>课程实施手段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347"/>
        <w:gridCol w:w="4583"/>
      </w:tblGrid>
      <w:tr w:rsidR="004C3E0C">
        <w:trPr>
          <w:jc w:val="center"/>
        </w:trPr>
        <w:tc>
          <w:tcPr>
            <w:tcW w:w="611" w:type="dxa"/>
            <w:vAlign w:val="center"/>
          </w:tcPr>
          <w:p w:rsidR="004C3E0C" w:rsidRDefault="004C3E0C">
            <w:pPr>
              <w:jc w:val="center"/>
              <w:rPr>
                <w:b/>
                <w:bCs/>
                <w:color w:val="000000"/>
                <w:sz w:val="18"/>
                <w:szCs w:val="18"/>
              </w:rPr>
            </w:pPr>
            <w:r>
              <w:rPr>
                <w:rFonts w:cs="宋体" w:hint="eastAsia"/>
                <w:b/>
                <w:bCs/>
                <w:color w:val="000000"/>
                <w:sz w:val="18"/>
                <w:szCs w:val="18"/>
              </w:rPr>
              <w:t>序号</w:t>
            </w:r>
          </w:p>
        </w:tc>
        <w:tc>
          <w:tcPr>
            <w:tcW w:w="3608" w:type="dxa"/>
            <w:vAlign w:val="center"/>
          </w:tcPr>
          <w:p w:rsidR="004C3E0C" w:rsidRDefault="004C3E0C">
            <w:pPr>
              <w:jc w:val="center"/>
              <w:rPr>
                <w:b/>
                <w:bCs/>
                <w:color w:val="000000"/>
                <w:sz w:val="18"/>
                <w:szCs w:val="18"/>
              </w:rPr>
            </w:pPr>
            <w:r>
              <w:rPr>
                <w:rFonts w:cs="宋体" w:hint="eastAsia"/>
                <w:b/>
                <w:bCs/>
                <w:color w:val="000000"/>
                <w:sz w:val="18"/>
                <w:szCs w:val="18"/>
              </w:rPr>
              <w:t>采用手段</w:t>
            </w:r>
          </w:p>
        </w:tc>
        <w:tc>
          <w:tcPr>
            <w:tcW w:w="4961" w:type="dxa"/>
            <w:vAlign w:val="center"/>
          </w:tcPr>
          <w:p w:rsidR="004C3E0C" w:rsidRDefault="004C3E0C">
            <w:pPr>
              <w:jc w:val="center"/>
              <w:rPr>
                <w:b/>
                <w:bCs/>
                <w:color w:val="000000"/>
                <w:sz w:val="18"/>
                <w:szCs w:val="18"/>
              </w:rPr>
            </w:pPr>
            <w:r>
              <w:rPr>
                <w:rFonts w:cs="宋体" w:hint="eastAsia"/>
                <w:b/>
                <w:bCs/>
                <w:color w:val="000000"/>
                <w:sz w:val="18"/>
                <w:szCs w:val="18"/>
              </w:rPr>
              <w:t>具体目标</w:t>
            </w:r>
          </w:p>
        </w:tc>
      </w:tr>
      <w:tr w:rsidR="004C3E0C">
        <w:trPr>
          <w:trHeight w:val="355"/>
          <w:jc w:val="center"/>
        </w:trPr>
        <w:tc>
          <w:tcPr>
            <w:tcW w:w="611" w:type="dxa"/>
            <w:vAlign w:val="center"/>
          </w:tcPr>
          <w:p w:rsidR="004C3E0C" w:rsidRDefault="004C3E0C">
            <w:pPr>
              <w:jc w:val="center"/>
              <w:rPr>
                <w:sz w:val="18"/>
                <w:szCs w:val="18"/>
              </w:rPr>
            </w:pPr>
            <w:r>
              <w:rPr>
                <w:sz w:val="18"/>
                <w:szCs w:val="18"/>
              </w:rPr>
              <w:t>1</w:t>
            </w:r>
          </w:p>
        </w:tc>
        <w:tc>
          <w:tcPr>
            <w:tcW w:w="3608" w:type="dxa"/>
            <w:vAlign w:val="center"/>
          </w:tcPr>
          <w:p w:rsidR="004C3E0C" w:rsidRDefault="004C3E0C">
            <w:pPr>
              <w:jc w:val="center"/>
              <w:rPr>
                <w:sz w:val="18"/>
                <w:szCs w:val="18"/>
              </w:rPr>
            </w:pPr>
            <w:r>
              <w:rPr>
                <w:rFonts w:cs="宋体" w:hint="eastAsia"/>
                <w:sz w:val="18"/>
                <w:szCs w:val="18"/>
              </w:rPr>
              <w:t>以课堂教学为主，理论教学、课堂测试与课后作业相结合</w:t>
            </w:r>
          </w:p>
        </w:tc>
        <w:tc>
          <w:tcPr>
            <w:tcW w:w="4961" w:type="dxa"/>
            <w:vAlign w:val="center"/>
          </w:tcPr>
          <w:p w:rsidR="004C3E0C" w:rsidRDefault="004C3E0C">
            <w:pPr>
              <w:jc w:val="left"/>
              <w:rPr>
                <w:sz w:val="18"/>
                <w:szCs w:val="18"/>
              </w:rPr>
            </w:pPr>
            <w:r>
              <w:rPr>
                <w:rFonts w:cs="宋体" w:hint="eastAsia"/>
                <w:sz w:val="18"/>
                <w:szCs w:val="18"/>
              </w:rPr>
              <w:t>强化学生工程观点的建立和工程分析能力的培养</w:t>
            </w:r>
          </w:p>
        </w:tc>
      </w:tr>
      <w:tr w:rsidR="004C3E0C">
        <w:trPr>
          <w:trHeight w:val="355"/>
          <w:jc w:val="center"/>
        </w:trPr>
        <w:tc>
          <w:tcPr>
            <w:tcW w:w="611" w:type="dxa"/>
            <w:vAlign w:val="center"/>
          </w:tcPr>
          <w:p w:rsidR="004C3E0C" w:rsidRDefault="004C3E0C">
            <w:pPr>
              <w:jc w:val="center"/>
              <w:rPr>
                <w:sz w:val="18"/>
                <w:szCs w:val="18"/>
              </w:rPr>
            </w:pPr>
            <w:r>
              <w:rPr>
                <w:sz w:val="18"/>
                <w:szCs w:val="18"/>
              </w:rPr>
              <w:t>2</w:t>
            </w:r>
          </w:p>
        </w:tc>
        <w:tc>
          <w:tcPr>
            <w:tcW w:w="3608" w:type="dxa"/>
            <w:vAlign w:val="center"/>
          </w:tcPr>
          <w:p w:rsidR="004C3E0C" w:rsidRDefault="004C3E0C">
            <w:pPr>
              <w:jc w:val="center"/>
              <w:rPr>
                <w:sz w:val="18"/>
                <w:szCs w:val="18"/>
              </w:rPr>
            </w:pPr>
            <w:r>
              <w:rPr>
                <w:rFonts w:cs="宋体" w:hint="eastAsia"/>
                <w:sz w:val="18"/>
                <w:szCs w:val="18"/>
              </w:rPr>
              <w:t>课堂教学采用多媒体课件、电子教案、传统教学方法和线上教学辅助结合</w:t>
            </w:r>
          </w:p>
        </w:tc>
        <w:tc>
          <w:tcPr>
            <w:tcW w:w="4961" w:type="dxa"/>
            <w:vAlign w:val="center"/>
          </w:tcPr>
          <w:p w:rsidR="004C3E0C" w:rsidRDefault="004C3E0C">
            <w:pPr>
              <w:jc w:val="left"/>
              <w:rPr>
                <w:sz w:val="18"/>
                <w:szCs w:val="18"/>
              </w:rPr>
            </w:pPr>
            <w:r>
              <w:rPr>
                <w:rFonts w:cs="宋体" w:hint="eastAsia"/>
                <w:sz w:val="18"/>
                <w:szCs w:val="18"/>
              </w:rPr>
              <w:t>提高效率，增强教学的直观性和课堂教学的信息量</w:t>
            </w:r>
          </w:p>
        </w:tc>
      </w:tr>
    </w:tbl>
    <w:p w:rsidR="004C3E0C" w:rsidRDefault="004C3E0C">
      <w:pPr>
        <w:spacing w:beforeLines="50" w:before="156" w:afterLines="50" w:after="156" w:line="360" w:lineRule="exact"/>
        <w:ind w:right="420"/>
        <w:jc w:val="left"/>
        <w:rPr>
          <w:color w:val="000000"/>
        </w:rPr>
      </w:pPr>
      <w:r>
        <w:rPr>
          <w:rFonts w:cs="宋体" w:hint="eastAsia"/>
          <w:b/>
          <w:bCs/>
          <w:color w:val="000000"/>
          <w:sz w:val="24"/>
          <w:szCs w:val="24"/>
        </w:rPr>
        <w:t>六、课程思政</w:t>
      </w:r>
    </w:p>
    <w:p w:rsidR="004C3E0C" w:rsidRDefault="004C3E0C">
      <w:pPr>
        <w:snapToGrid w:val="0"/>
        <w:jc w:val="center"/>
        <w:rPr>
          <w:b/>
          <w:bCs/>
          <w:color w:val="000000"/>
          <w:sz w:val="18"/>
          <w:szCs w:val="18"/>
        </w:rPr>
      </w:pPr>
      <w:r>
        <w:rPr>
          <w:rFonts w:cs="宋体" w:hint="eastAsia"/>
          <w:b/>
          <w:bCs/>
          <w:color w:val="000000"/>
          <w:sz w:val="18"/>
          <w:szCs w:val="18"/>
        </w:rPr>
        <w:t>表</w:t>
      </w:r>
      <w:r>
        <w:rPr>
          <w:b/>
          <w:bCs/>
          <w:color w:val="000000"/>
          <w:sz w:val="18"/>
          <w:szCs w:val="18"/>
        </w:rPr>
        <w:t>6-1</w:t>
      </w:r>
      <w:r>
        <w:rPr>
          <w:rFonts w:cs="宋体" w:hint="eastAsia"/>
          <w:b/>
          <w:bCs/>
          <w:color w:val="000000"/>
          <w:sz w:val="18"/>
          <w:szCs w:val="18"/>
        </w:rPr>
        <w:t>课程思政内容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6517"/>
      </w:tblGrid>
      <w:tr w:rsidR="004C3E0C">
        <w:trPr>
          <w:trHeight w:val="429"/>
        </w:trPr>
        <w:tc>
          <w:tcPr>
            <w:tcW w:w="2235" w:type="dxa"/>
            <w:vMerge w:val="restart"/>
            <w:vAlign w:val="center"/>
          </w:tcPr>
          <w:p w:rsidR="004C3E0C" w:rsidRDefault="004C3E0C">
            <w:pPr>
              <w:jc w:val="center"/>
              <w:rPr>
                <w:b/>
                <w:bCs/>
                <w:color w:val="000000"/>
                <w:sz w:val="18"/>
                <w:szCs w:val="18"/>
              </w:rPr>
            </w:pPr>
            <w:r>
              <w:rPr>
                <w:rFonts w:cs="宋体" w:hint="eastAsia"/>
                <w:b/>
                <w:bCs/>
                <w:sz w:val="18"/>
                <w:szCs w:val="18"/>
              </w:rPr>
              <w:t>课程思政教学内容</w:t>
            </w:r>
          </w:p>
        </w:tc>
        <w:tc>
          <w:tcPr>
            <w:tcW w:w="6945" w:type="dxa"/>
            <w:vAlign w:val="center"/>
          </w:tcPr>
          <w:p w:rsidR="004C3E0C" w:rsidRDefault="004C3E0C">
            <w:pPr>
              <w:spacing w:line="288" w:lineRule="auto"/>
              <w:jc w:val="left"/>
              <w:rPr>
                <w:sz w:val="18"/>
                <w:szCs w:val="18"/>
              </w:rPr>
            </w:pPr>
            <w:r>
              <w:rPr>
                <w:sz w:val="18"/>
                <w:szCs w:val="18"/>
              </w:rPr>
              <w:fldChar w:fldCharType="begin"/>
            </w:r>
            <w:r>
              <w:rPr>
                <w:sz w:val="18"/>
                <w:szCs w:val="18"/>
              </w:rPr>
              <w:instrText xml:space="preserve"> = 1 \* GB3 </w:instrText>
            </w:r>
            <w:r>
              <w:rPr>
                <w:sz w:val="18"/>
                <w:szCs w:val="18"/>
              </w:rPr>
              <w:fldChar w:fldCharType="separate"/>
            </w:r>
            <w:r>
              <w:rPr>
                <w:rFonts w:cs="宋体" w:hint="eastAsia"/>
                <w:sz w:val="18"/>
                <w:szCs w:val="18"/>
              </w:rPr>
              <w:t>①</w:t>
            </w:r>
            <w:r>
              <w:rPr>
                <w:sz w:val="18"/>
                <w:szCs w:val="18"/>
              </w:rPr>
              <w:fldChar w:fldCharType="end"/>
            </w:r>
            <w:r>
              <w:rPr>
                <w:rFonts w:cs="宋体" w:hint="eastAsia"/>
                <w:sz w:val="18"/>
                <w:szCs w:val="18"/>
              </w:rPr>
              <w:t>诚信：认真付出，努力做事，坚持科学观和实事求是精神。</w:t>
            </w:r>
          </w:p>
        </w:tc>
      </w:tr>
      <w:tr w:rsidR="004C3E0C">
        <w:trPr>
          <w:trHeight w:val="563"/>
        </w:trPr>
        <w:tc>
          <w:tcPr>
            <w:tcW w:w="2235" w:type="dxa"/>
            <w:vMerge/>
            <w:vAlign w:val="center"/>
          </w:tcPr>
          <w:p w:rsidR="004C3E0C" w:rsidRDefault="004C3E0C">
            <w:pPr>
              <w:jc w:val="center"/>
              <w:rPr>
                <w:b/>
                <w:bCs/>
                <w:color w:val="000000"/>
                <w:sz w:val="18"/>
                <w:szCs w:val="18"/>
              </w:rPr>
            </w:pPr>
          </w:p>
        </w:tc>
        <w:tc>
          <w:tcPr>
            <w:tcW w:w="6945" w:type="dxa"/>
            <w:vAlign w:val="center"/>
          </w:tcPr>
          <w:p w:rsidR="004C3E0C" w:rsidRDefault="004C3E0C">
            <w:pPr>
              <w:spacing w:line="288" w:lineRule="auto"/>
              <w:jc w:val="left"/>
              <w:rPr>
                <w:sz w:val="18"/>
                <w:szCs w:val="18"/>
              </w:rPr>
            </w:pPr>
            <w:r>
              <w:rPr>
                <w:sz w:val="18"/>
                <w:szCs w:val="18"/>
              </w:rPr>
              <w:fldChar w:fldCharType="begin"/>
            </w:r>
            <w:r>
              <w:rPr>
                <w:sz w:val="18"/>
                <w:szCs w:val="18"/>
              </w:rPr>
              <w:instrText xml:space="preserve"> = 2 \* GB3 </w:instrText>
            </w:r>
            <w:r>
              <w:rPr>
                <w:sz w:val="18"/>
                <w:szCs w:val="18"/>
              </w:rPr>
              <w:fldChar w:fldCharType="separate"/>
            </w:r>
            <w:r>
              <w:rPr>
                <w:rFonts w:cs="宋体" w:hint="eastAsia"/>
                <w:sz w:val="18"/>
                <w:szCs w:val="18"/>
              </w:rPr>
              <w:t>②</w:t>
            </w:r>
            <w:r>
              <w:rPr>
                <w:sz w:val="18"/>
                <w:szCs w:val="18"/>
              </w:rPr>
              <w:fldChar w:fldCharType="end"/>
            </w:r>
            <w:r>
              <w:rPr>
                <w:rFonts w:cs="宋体" w:hint="eastAsia"/>
                <w:sz w:val="18"/>
                <w:szCs w:val="18"/>
              </w:rPr>
              <w:t>友善：保持平和、宽容的心去对人做事，团结协作，尊长爱幼。</w:t>
            </w:r>
          </w:p>
        </w:tc>
      </w:tr>
      <w:tr w:rsidR="004C3E0C">
        <w:trPr>
          <w:trHeight w:val="415"/>
        </w:trPr>
        <w:tc>
          <w:tcPr>
            <w:tcW w:w="2235" w:type="dxa"/>
            <w:vMerge/>
            <w:vAlign w:val="center"/>
          </w:tcPr>
          <w:p w:rsidR="004C3E0C" w:rsidRDefault="004C3E0C">
            <w:pPr>
              <w:jc w:val="center"/>
              <w:rPr>
                <w:b/>
                <w:bCs/>
                <w:color w:val="000000"/>
                <w:sz w:val="18"/>
                <w:szCs w:val="18"/>
              </w:rPr>
            </w:pPr>
          </w:p>
        </w:tc>
        <w:tc>
          <w:tcPr>
            <w:tcW w:w="6945" w:type="dxa"/>
            <w:vAlign w:val="center"/>
          </w:tcPr>
          <w:p w:rsidR="004C3E0C" w:rsidRDefault="004C3E0C">
            <w:pPr>
              <w:spacing w:line="288" w:lineRule="auto"/>
              <w:jc w:val="left"/>
              <w:rPr>
                <w:sz w:val="18"/>
                <w:szCs w:val="18"/>
              </w:rPr>
            </w:pPr>
            <w:r>
              <w:rPr>
                <w:sz w:val="18"/>
                <w:szCs w:val="18"/>
              </w:rPr>
              <w:fldChar w:fldCharType="begin"/>
            </w:r>
            <w:r>
              <w:rPr>
                <w:sz w:val="18"/>
                <w:szCs w:val="18"/>
              </w:rPr>
              <w:instrText xml:space="preserve"> = 3 \* GB3 </w:instrText>
            </w:r>
            <w:r>
              <w:rPr>
                <w:sz w:val="18"/>
                <w:szCs w:val="18"/>
              </w:rPr>
              <w:fldChar w:fldCharType="separate"/>
            </w:r>
            <w:r>
              <w:rPr>
                <w:rFonts w:cs="宋体" w:hint="eastAsia"/>
                <w:sz w:val="18"/>
                <w:szCs w:val="18"/>
              </w:rPr>
              <w:t>③</w:t>
            </w:r>
            <w:r>
              <w:rPr>
                <w:sz w:val="18"/>
                <w:szCs w:val="18"/>
              </w:rPr>
              <w:fldChar w:fldCharType="end"/>
            </w:r>
            <w:r>
              <w:rPr>
                <w:rFonts w:cs="宋体" w:hint="eastAsia"/>
                <w:sz w:val="18"/>
                <w:szCs w:val="18"/>
              </w:rPr>
              <w:t>爱岗：富有不断学习和探索进取的工作态度，热爱本专业。</w:t>
            </w:r>
          </w:p>
        </w:tc>
      </w:tr>
      <w:tr w:rsidR="004C3E0C">
        <w:trPr>
          <w:trHeight w:val="407"/>
        </w:trPr>
        <w:tc>
          <w:tcPr>
            <w:tcW w:w="2235" w:type="dxa"/>
            <w:vMerge/>
            <w:vAlign w:val="center"/>
          </w:tcPr>
          <w:p w:rsidR="004C3E0C" w:rsidRDefault="004C3E0C">
            <w:pPr>
              <w:jc w:val="center"/>
              <w:rPr>
                <w:b/>
                <w:bCs/>
                <w:color w:val="000000"/>
                <w:sz w:val="18"/>
                <w:szCs w:val="18"/>
              </w:rPr>
            </w:pPr>
          </w:p>
        </w:tc>
        <w:tc>
          <w:tcPr>
            <w:tcW w:w="6945" w:type="dxa"/>
            <w:vAlign w:val="center"/>
          </w:tcPr>
          <w:p w:rsidR="004C3E0C" w:rsidRDefault="004C3E0C">
            <w:pPr>
              <w:spacing w:line="288" w:lineRule="auto"/>
              <w:jc w:val="left"/>
              <w:rPr>
                <w:sz w:val="18"/>
                <w:szCs w:val="18"/>
              </w:rPr>
            </w:pPr>
            <w:r>
              <w:rPr>
                <w:sz w:val="18"/>
                <w:szCs w:val="18"/>
              </w:rPr>
              <w:fldChar w:fldCharType="begin"/>
            </w:r>
            <w:r>
              <w:rPr>
                <w:sz w:val="18"/>
                <w:szCs w:val="18"/>
              </w:rPr>
              <w:instrText xml:space="preserve"> = 4 \* GB3 </w:instrText>
            </w:r>
            <w:r>
              <w:rPr>
                <w:sz w:val="18"/>
                <w:szCs w:val="18"/>
              </w:rPr>
              <w:fldChar w:fldCharType="separate"/>
            </w:r>
            <w:r>
              <w:rPr>
                <w:rFonts w:cs="宋体" w:hint="eastAsia"/>
                <w:sz w:val="18"/>
                <w:szCs w:val="18"/>
              </w:rPr>
              <w:t>④</w:t>
            </w:r>
            <w:r>
              <w:rPr>
                <w:sz w:val="18"/>
                <w:szCs w:val="18"/>
              </w:rPr>
              <w:fldChar w:fldCharType="end"/>
            </w:r>
            <w:r>
              <w:rPr>
                <w:rFonts w:cs="宋体" w:hint="eastAsia"/>
                <w:sz w:val="18"/>
                <w:szCs w:val="18"/>
              </w:rPr>
              <w:t>敬业：做事可以吃苦耐劳，工作能够精益求精。</w:t>
            </w:r>
          </w:p>
        </w:tc>
      </w:tr>
      <w:tr w:rsidR="004C3E0C">
        <w:trPr>
          <w:trHeight w:val="412"/>
        </w:trPr>
        <w:tc>
          <w:tcPr>
            <w:tcW w:w="2235" w:type="dxa"/>
            <w:vMerge/>
            <w:vAlign w:val="center"/>
          </w:tcPr>
          <w:p w:rsidR="004C3E0C" w:rsidRDefault="004C3E0C">
            <w:pPr>
              <w:jc w:val="center"/>
              <w:rPr>
                <w:b/>
                <w:bCs/>
                <w:color w:val="000000"/>
                <w:sz w:val="18"/>
                <w:szCs w:val="18"/>
              </w:rPr>
            </w:pPr>
          </w:p>
        </w:tc>
        <w:tc>
          <w:tcPr>
            <w:tcW w:w="6945" w:type="dxa"/>
            <w:vAlign w:val="center"/>
          </w:tcPr>
          <w:p w:rsidR="004C3E0C" w:rsidRDefault="004C3E0C">
            <w:pPr>
              <w:spacing w:line="288" w:lineRule="auto"/>
              <w:jc w:val="left"/>
              <w:rPr>
                <w:sz w:val="18"/>
                <w:szCs w:val="18"/>
              </w:rPr>
            </w:pPr>
            <w:r>
              <w:rPr>
                <w:sz w:val="18"/>
                <w:szCs w:val="18"/>
              </w:rPr>
              <w:fldChar w:fldCharType="begin"/>
            </w:r>
            <w:r>
              <w:rPr>
                <w:sz w:val="18"/>
                <w:szCs w:val="18"/>
              </w:rPr>
              <w:instrText xml:space="preserve"> = 5 \* GB3 </w:instrText>
            </w:r>
            <w:r>
              <w:rPr>
                <w:sz w:val="18"/>
                <w:szCs w:val="18"/>
              </w:rPr>
              <w:fldChar w:fldCharType="separate"/>
            </w:r>
            <w:r>
              <w:rPr>
                <w:rFonts w:cs="宋体" w:hint="eastAsia"/>
                <w:sz w:val="18"/>
                <w:szCs w:val="18"/>
              </w:rPr>
              <w:t>⑤</w:t>
            </w:r>
            <w:r>
              <w:rPr>
                <w:sz w:val="18"/>
                <w:szCs w:val="18"/>
              </w:rPr>
              <w:fldChar w:fldCharType="end"/>
            </w:r>
            <w:r>
              <w:rPr>
                <w:rFonts w:cs="宋体" w:hint="eastAsia"/>
                <w:sz w:val="18"/>
                <w:szCs w:val="18"/>
              </w:rPr>
              <w:t>其它：科学发展观及积极向上的人生观。</w:t>
            </w:r>
          </w:p>
        </w:tc>
      </w:tr>
    </w:tbl>
    <w:p w:rsidR="004C3E0C" w:rsidRDefault="004C3E0C">
      <w:pPr>
        <w:snapToGrid w:val="0"/>
        <w:jc w:val="center"/>
        <w:rPr>
          <w:color w:val="000000"/>
          <w:sz w:val="18"/>
          <w:szCs w:val="18"/>
        </w:rPr>
      </w:pPr>
    </w:p>
    <w:p w:rsidR="004C3E0C" w:rsidRDefault="004C3E0C">
      <w:pPr>
        <w:snapToGrid w:val="0"/>
        <w:jc w:val="center"/>
        <w:rPr>
          <w:b/>
          <w:bCs/>
          <w:color w:val="000000"/>
          <w:sz w:val="18"/>
          <w:szCs w:val="18"/>
        </w:rPr>
      </w:pPr>
      <w:r>
        <w:rPr>
          <w:rFonts w:cs="宋体" w:hint="eastAsia"/>
          <w:b/>
          <w:bCs/>
          <w:color w:val="000000"/>
          <w:sz w:val="18"/>
          <w:szCs w:val="18"/>
        </w:rPr>
        <w:t>表</w:t>
      </w:r>
      <w:r>
        <w:rPr>
          <w:b/>
          <w:bCs/>
          <w:color w:val="000000"/>
          <w:sz w:val="18"/>
          <w:szCs w:val="18"/>
        </w:rPr>
        <w:t xml:space="preserve">6-2 </w:t>
      </w:r>
      <w:r>
        <w:rPr>
          <w:rFonts w:cs="宋体" w:hint="eastAsia"/>
          <w:b/>
          <w:bCs/>
          <w:color w:val="000000"/>
          <w:sz w:val="18"/>
          <w:szCs w:val="18"/>
        </w:rPr>
        <w:t>课程思政案例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446"/>
        <w:gridCol w:w="2551"/>
        <w:gridCol w:w="3962"/>
      </w:tblGrid>
      <w:tr w:rsidR="004C3E0C">
        <w:trPr>
          <w:trHeight w:val="611"/>
        </w:trPr>
        <w:tc>
          <w:tcPr>
            <w:tcW w:w="647" w:type="dxa"/>
            <w:vAlign w:val="center"/>
          </w:tcPr>
          <w:p w:rsidR="004C3E0C" w:rsidRDefault="004C3E0C">
            <w:pPr>
              <w:jc w:val="center"/>
              <w:rPr>
                <w:b/>
                <w:bCs/>
                <w:color w:val="000000"/>
                <w:sz w:val="18"/>
                <w:szCs w:val="18"/>
              </w:rPr>
            </w:pPr>
            <w:r>
              <w:rPr>
                <w:rFonts w:cs="宋体" w:hint="eastAsia"/>
                <w:b/>
                <w:bCs/>
                <w:color w:val="000000"/>
                <w:sz w:val="18"/>
                <w:szCs w:val="18"/>
              </w:rPr>
              <w:t>序号</w:t>
            </w:r>
          </w:p>
        </w:tc>
        <w:tc>
          <w:tcPr>
            <w:tcW w:w="1446" w:type="dxa"/>
            <w:vAlign w:val="center"/>
          </w:tcPr>
          <w:p w:rsidR="004C3E0C" w:rsidRDefault="004C3E0C">
            <w:pPr>
              <w:jc w:val="center"/>
              <w:rPr>
                <w:b/>
                <w:bCs/>
                <w:color w:val="000000"/>
                <w:sz w:val="18"/>
                <w:szCs w:val="18"/>
              </w:rPr>
            </w:pPr>
            <w:r>
              <w:rPr>
                <w:rFonts w:cs="宋体" w:hint="eastAsia"/>
                <w:b/>
                <w:bCs/>
                <w:color w:val="000000"/>
                <w:sz w:val="18"/>
                <w:szCs w:val="18"/>
              </w:rPr>
              <w:t>所属章节</w:t>
            </w:r>
          </w:p>
        </w:tc>
        <w:tc>
          <w:tcPr>
            <w:tcW w:w="2551" w:type="dxa"/>
            <w:vAlign w:val="center"/>
          </w:tcPr>
          <w:p w:rsidR="004C3E0C" w:rsidRDefault="004C3E0C">
            <w:pPr>
              <w:jc w:val="center"/>
              <w:rPr>
                <w:b/>
                <w:bCs/>
                <w:color w:val="000000"/>
                <w:sz w:val="18"/>
                <w:szCs w:val="18"/>
              </w:rPr>
            </w:pPr>
            <w:r>
              <w:rPr>
                <w:rFonts w:cs="宋体" w:hint="eastAsia"/>
                <w:b/>
                <w:bCs/>
                <w:color w:val="000000"/>
                <w:sz w:val="18"/>
                <w:szCs w:val="18"/>
              </w:rPr>
              <w:t>案例教学目标</w:t>
            </w:r>
          </w:p>
        </w:tc>
        <w:tc>
          <w:tcPr>
            <w:tcW w:w="3962" w:type="dxa"/>
            <w:vAlign w:val="center"/>
          </w:tcPr>
          <w:p w:rsidR="004C3E0C" w:rsidRDefault="004C3E0C">
            <w:pPr>
              <w:jc w:val="center"/>
              <w:rPr>
                <w:b/>
                <w:bCs/>
                <w:color w:val="000000"/>
                <w:sz w:val="18"/>
                <w:szCs w:val="18"/>
              </w:rPr>
            </w:pPr>
            <w:r>
              <w:rPr>
                <w:rFonts w:cs="宋体" w:hint="eastAsia"/>
                <w:b/>
                <w:bCs/>
                <w:color w:val="000000"/>
                <w:sz w:val="18"/>
                <w:szCs w:val="18"/>
              </w:rPr>
              <w:t>思政元素</w:t>
            </w:r>
          </w:p>
        </w:tc>
      </w:tr>
      <w:tr w:rsidR="004C3E0C">
        <w:trPr>
          <w:trHeight w:val="1392"/>
        </w:trPr>
        <w:tc>
          <w:tcPr>
            <w:tcW w:w="647" w:type="dxa"/>
            <w:vAlign w:val="center"/>
          </w:tcPr>
          <w:p w:rsidR="004C3E0C" w:rsidRDefault="004C3E0C">
            <w:pPr>
              <w:jc w:val="center"/>
              <w:rPr>
                <w:sz w:val="18"/>
                <w:szCs w:val="18"/>
              </w:rPr>
            </w:pPr>
            <w:r>
              <w:rPr>
                <w:sz w:val="18"/>
                <w:szCs w:val="18"/>
              </w:rPr>
              <w:t>1</w:t>
            </w:r>
          </w:p>
        </w:tc>
        <w:tc>
          <w:tcPr>
            <w:tcW w:w="1446" w:type="dxa"/>
            <w:vAlign w:val="center"/>
          </w:tcPr>
          <w:p w:rsidR="004C3E0C" w:rsidRDefault="004C3E0C">
            <w:pPr>
              <w:jc w:val="center"/>
              <w:rPr>
                <w:sz w:val="18"/>
                <w:szCs w:val="18"/>
              </w:rPr>
            </w:pPr>
            <w:r>
              <w:rPr>
                <w:rFonts w:cs="宋体" w:hint="eastAsia"/>
                <w:sz w:val="18"/>
                <w:szCs w:val="18"/>
              </w:rPr>
              <w:t>第</w:t>
            </w:r>
            <w:r>
              <w:rPr>
                <w:sz w:val="18"/>
                <w:szCs w:val="18"/>
              </w:rPr>
              <w:t>1</w:t>
            </w:r>
            <w:r>
              <w:rPr>
                <w:rFonts w:cs="宋体" w:hint="eastAsia"/>
                <w:sz w:val="18"/>
                <w:szCs w:val="18"/>
              </w:rPr>
              <w:t>章数据库系统概述</w:t>
            </w:r>
          </w:p>
        </w:tc>
        <w:tc>
          <w:tcPr>
            <w:tcW w:w="2551" w:type="dxa"/>
            <w:vAlign w:val="center"/>
          </w:tcPr>
          <w:p w:rsidR="004C3E0C" w:rsidRDefault="004C3E0C">
            <w:pPr>
              <w:jc w:val="left"/>
              <w:rPr>
                <w:sz w:val="18"/>
                <w:szCs w:val="18"/>
              </w:rPr>
            </w:pPr>
            <w:r>
              <w:rPr>
                <w:rFonts w:cs="宋体" w:hint="eastAsia"/>
                <w:sz w:val="18"/>
                <w:szCs w:val="18"/>
              </w:rPr>
              <w:t>数据库发展进程，引导学生将大学中所获得的知识、思想、方法和动机的多样性融合于创新能力的培养中，激发和提高创新意识</w:t>
            </w:r>
          </w:p>
        </w:tc>
        <w:tc>
          <w:tcPr>
            <w:tcW w:w="3962" w:type="dxa"/>
            <w:vAlign w:val="center"/>
          </w:tcPr>
          <w:p w:rsidR="004C3E0C" w:rsidRDefault="004C3E0C">
            <w:pPr>
              <w:jc w:val="left"/>
              <w:rPr>
                <w:sz w:val="18"/>
                <w:szCs w:val="18"/>
              </w:rPr>
            </w:pPr>
            <w:r>
              <w:rPr>
                <w:rFonts w:cs="宋体" w:hint="eastAsia"/>
                <w:b/>
                <w:bCs/>
                <w:sz w:val="18"/>
                <w:szCs w:val="18"/>
              </w:rPr>
              <w:t>培养科学创新意识：</w:t>
            </w:r>
            <w:r>
              <w:rPr>
                <w:rFonts w:cs="宋体" w:hint="eastAsia"/>
                <w:sz w:val="18"/>
                <w:szCs w:val="18"/>
              </w:rPr>
              <w:t>向学生介绍中国在人工智能领域的布局，重点分析当代人工智能技术下，软件技术如何支撑中国制造的智能化发展。</w:t>
            </w:r>
          </w:p>
        </w:tc>
      </w:tr>
      <w:tr w:rsidR="004C3E0C">
        <w:trPr>
          <w:trHeight w:val="355"/>
        </w:trPr>
        <w:tc>
          <w:tcPr>
            <w:tcW w:w="647" w:type="dxa"/>
            <w:vAlign w:val="center"/>
          </w:tcPr>
          <w:p w:rsidR="004C3E0C" w:rsidRDefault="004C3E0C">
            <w:pPr>
              <w:jc w:val="center"/>
              <w:rPr>
                <w:sz w:val="18"/>
                <w:szCs w:val="18"/>
              </w:rPr>
            </w:pPr>
            <w:r>
              <w:rPr>
                <w:sz w:val="18"/>
                <w:szCs w:val="18"/>
              </w:rPr>
              <w:t>2</w:t>
            </w:r>
          </w:p>
        </w:tc>
        <w:tc>
          <w:tcPr>
            <w:tcW w:w="1446" w:type="dxa"/>
            <w:vAlign w:val="center"/>
          </w:tcPr>
          <w:p w:rsidR="004C3E0C" w:rsidRDefault="004C3E0C">
            <w:pPr>
              <w:jc w:val="center"/>
              <w:rPr>
                <w:sz w:val="18"/>
                <w:szCs w:val="18"/>
              </w:rPr>
            </w:pPr>
            <w:r>
              <w:rPr>
                <w:rFonts w:cs="宋体" w:hint="eastAsia"/>
                <w:sz w:val="18"/>
                <w:szCs w:val="18"/>
              </w:rPr>
              <w:t>第</w:t>
            </w:r>
            <w:r>
              <w:rPr>
                <w:sz w:val="18"/>
                <w:szCs w:val="18"/>
              </w:rPr>
              <w:t>5</w:t>
            </w:r>
            <w:r>
              <w:rPr>
                <w:rFonts w:cs="宋体" w:hint="eastAsia"/>
                <w:sz w:val="18"/>
                <w:szCs w:val="18"/>
              </w:rPr>
              <w:t>章数据库安全性</w:t>
            </w:r>
          </w:p>
        </w:tc>
        <w:tc>
          <w:tcPr>
            <w:tcW w:w="2551" w:type="dxa"/>
            <w:vAlign w:val="center"/>
          </w:tcPr>
          <w:p w:rsidR="004C3E0C" w:rsidRDefault="004C3E0C">
            <w:pPr>
              <w:jc w:val="left"/>
              <w:rPr>
                <w:sz w:val="18"/>
                <w:szCs w:val="18"/>
              </w:rPr>
            </w:pPr>
            <w:r>
              <w:rPr>
                <w:rFonts w:cs="宋体" w:hint="eastAsia"/>
                <w:sz w:val="18"/>
                <w:szCs w:val="18"/>
              </w:rPr>
              <w:t>引导学生要注重数据安全，数据安全小到对个人信息的保护，大到国家的信息安全。中国信息化需求巨大，但在一些关键技术领域如操作系统、芯片技术、</w:t>
            </w:r>
            <w:r>
              <w:rPr>
                <w:sz w:val="18"/>
                <w:szCs w:val="18"/>
              </w:rPr>
              <w:t xml:space="preserve">CPU </w:t>
            </w:r>
            <w:r>
              <w:rPr>
                <w:rFonts w:cs="宋体" w:hint="eastAsia"/>
                <w:sz w:val="18"/>
                <w:szCs w:val="18"/>
              </w:rPr>
              <w:t>技术等方面，还难以做到自主可控，对国家安全造成威胁。</w:t>
            </w:r>
          </w:p>
        </w:tc>
        <w:tc>
          <w:tcPr>
            <w:tcW w:w="3962" w:type="dxa"/>
            <w:vAlign w:val="center"/>
          </w:tcPr>
          <w:p w:rsidR="004C3E0C" w:rsidRDefault="004C3E0C">
            <w:pPr>
              <w:jc w:val="left"/>
              <w:rPr>
                <w:sz w:val="18"/>
                <w:szCs w:val="18"/>
              </w:rPr>
            </w:pPr>
            <w:r>
              <w:rPr>
                <w:rFonts w:cs="宋体" w:hint="eastAsia"/>
                <w:b/>
                <w:bCs/>
                <w:sz w:val="18"/>
                <w:szCs w:val="18"/>
              </w:rPr>
              <w:t>培养全局意识</w:t>
            </w:r>
            <w:r>
              <w:rPr>
                <w:rFonts w:cs="宋体" w:hint="eastAsia"/>
                <w:sz w:val="18"/>
                <w:szCs w:val="18"/>
              </w:rPr>
              <w:t>：引导学生明确：建设网络强国，不仅仅是靠网络技术，还要有软件技术等其他各类技术的支撑。引导学生作为软件技术专业的一员，应更加明晰专业人才的培养目标，更加明确专业领域内工作岗位和工作内容的社会价值，自觉树立远大职业理想，将职业生涯、职业发展脉络与国家发展的历史进程融合起来。</w:t>
            </w:r>
          </w:p>
        </w:tc>
      </w:tr>
      <w:tr w:rsidR="004C3E0C">
        <w:trPr>
          <w:trHeight w:val="1670"/>
        </w:trPr>
        <w:tc>
          <w:tcPr>
            <w:tcW w:w="647" w:type="dxa"/>
            <w:vAlign w:val="center"/>
          </w:tcPr>
          <w:p w:rsidR="004C3E0C" w:rsidRDefault="004C3E0C">
            <w:pPr>
              <w:jc w:val="center"/>
              <w:rPr>
                <w:sz w:val="18"/>
                <w:szCs w:val="18"/>
              </w:rPr>
            </w:pPr>
            <w:r>
              <w:rPr>
                <w:sz w:val="18"/>
                <w:szCs w:val="18"/>
              </w:rPr>
              <w:t>3</w:t>
            </w:r>
          </w:p>
        </w:tc>
        <w:tc>
          <w:tcPr>
            <w:tcW w:w="1446" w:type="dxa"/>
            <w:vAlign w:val="center"/>
          </w:tcPr>
          <w:p w:rsidR="004C3E0C" w:rsidRDefault="004C3E0C">
            <w:pPr>
              <w:jc w:val="center"/>
              <w:rPr>
                <w:sz w:val="18"/>
                <w:szCs w:val="18"/>
              </w:rPr>
            </w:pPr>
            <w:r>
              <w:rPr>
                <w:rFonts w:cs="宋体" w:hint="eastAsia"/>
                <w:sz w:val="18"/>
                <w:szCs w:val="18"/>
              </w:rPr>
              <w:t>第</w:t>
            </w:r>
            <w:r>
              <w:rPr>
                <w:sz w:val="18"/>
                <w:szCs w:val="18"/>
              </w:rPr>
              <w:t>6</w:t>
            </w:r>
            <w:r>
              <w:rPr>
                <w:rFonts w:cs="宋体" w:hint="eastAsia"/>
                <w:sz w:val="18"/>
                <w:szCs w:val="18"/>
              </w:rPr>
              <w:t>章并发控制</w:t>
            </w:r>
          </w:p>
        </w:tc>
        <w:tc>
          <w:tcPr>
            <w:tcW w:w="2551" w:type="dxa"/>
            <w:vAlign w:val="center"/>
          </w:tcPr>
          <w:p w:rsidR="004C3E0C" w:rsidRDefault="004C3E0C">
            <w:pPr>
              <w:jc w:val="left"/>
              <w:rPr>
                <w:sz w:val="18"/>
                <w:szCs w:val="18"/>
              </w:rPr>
            </w:pPr>
            <w:r>
              <w:rPr>
                <w:rFonts w:cs="宋体" w:hint="eastAsia"/>
                <w:sz w:val="18"/>
                <w:szCs w:val="18"/>
              </w:rPr>
              <w:t>引导学生在实践中要不断总结创新经验，深入学习，迎难而上</w:t>
            </w:r>
          </w:p>
        </w:tc>
        <w:tc>
          <w:tcPr>
            <w:tcW w:w="3962" w:type="dxa"/>
            <w:vAlign w:val="center"/>
          </w:tcPr>
          <w:p w:rsidR="004C3E0C" w:rsidRDefault="004C3E0C">
            <w:pPr>
              <w:jc w:val="left"/>
              <w:rPr>
                <w:sz w:val="18"/>
                <w:szCs w:val="18"/>
              </w:rPr>
            </w:pPr>
            <w:r>
              <w:rPr>
                <w:rFonts w:cs="宋体" w:hint="eastAsia"/>
                <w:b/>
                <w:bCs/>
                <w:sz w:val="18"/>
                <w:szCs w:val="18"/>
              </w:rPr>
              <w:t>培养积极人生观：</w:t>
            </w:r>
            <w:r>
              <w:rPr>
                <w:rFonts w:cs="宋体" w:hint="eastAsia"/>
                <w:sz w:val="18"/>
                <w:szCs w:val="18"/>
              </w:rPr>
              <w:t>培养学生遇到难题、资源缺乏而困于“死锁”境地，要想办法处理，不怕困难精神。告诉学生在学好软件技术之后，走上工作岗位会成为程序员、软件系统运维人员、软件测试员、售前售后服务人员等。在这些职位岗位上，要发挥工匠精神</w:t>
            </w:r>
          </w:p>
        </w:tc>
      </w:tr>
      <w:tr w:rsidR="004C3E0C">
        <w:trPr>
          <w:trHeight w:val="2600"/>
        </w:trPr>
        <w:tc>
          <w:tcPr>
            <w:tcW w:w="647" w:type="dxa"/>
            <w:vAlign w:val="center"/>
          </w:tcPr>
          <w:p w:rsidR="004C3E0C" w:rsidRDefault="004C3E0C">
            <w:pPr>
              <w:jc w:val="center"/>
              <w:rPr>
                <w:sz w:val="18"/>
                <w:szCs w:val="18"/>
              </w:rPr>
            </w:pPr>
            <w:r>
              <w:rPr>
                <w:sz w:val="18"/>
                <w:szCs w:val="18"/>
              </w:rPr>
              <w:t>4</w:t>
            </w:r>
          </w:p>
        </w:tc>
        <w:tc>
          <w:tcPr>
            <w:tcW w:w="1446" w:type="dxa"/>
            <w:vAlign w:val="center"/>
          </w:tcPr>
          <w:p w:rsidR="004C3E0C" w:rsidRDefault="004C3E0C">
            <w:pPr>
              <w:jc w:val="center"/>
              <w:rPr>
                <w:sz w:val="18"/>
                <w:szCs w:val="18"/>
              </w:rPr>
            </w:pPr>
            <w:r>
              <w:rPr>
                <w:rFonts w:cs="宋体" w:hint="eastAsia"/>
                <w:sz w:val="18"/>
                <w:szCs w:val="18"/>
              </w:rPr>
              <w:t>第</w:t>
            </w:r>
            <w:r>
              <w:rPr>
                <w:sz w:val="18"/>
                <w:szCs w:val="18"/>
              </w:rPr>
              <w:t>10</w:t>
            </w:r>
            <w:r>
              <w:rPr>
                <w:rFonts w:cs="宋体" w:hint="eastAsia"/>
                <w:sz w:val="18"/>
                <w:szCs w:val="18"/>
              </w:rPr>
              <w:t>章数据库设计</w:t>
            </w:r>
          </w:p>
        </w:tc>
        <w:tc>
          <w:tcPr>
            <w:tcW w:w="2551" w:type="dxa"/>
            <w:vAlign w:val="center"/>
          </w:tcPr>
          <w:p w:rsidR="004C3E0C" w:rsidRDefault="004C3E0C">
            <w:pPr>
              <w:jc w:val="left"/>
              <w:rPr>
                <w:sz w:val="18"/>
                <w:szCs w:val="18"/>
              </w:rPr>
            </w:pPr>
            <w:r>
              <w:rPr>
                <w:rFonts w:cs="宋体" w:hint="eastAsia"/>
                <w:sz w:val="18"/>
                <w:szCs w:val="18"/>
              </w:rPr>
              <w:t>引导学生正确看待个体与整体的辩证关系，充分发挥个人在创新团队中的作用。通过实践项目，告诉学生今天的社会无论什么行业想要做出一番成就，靠一个人打拼，已经不现实了。需要有合作共赢的精神。</w:t>
            </w:r>
          </w:p>
        </w:tc>
        <w:tc>
          <w:tcPr>
            <w:tcW w:w="3962" w:type="dxa"/>
            <w:vAlign w:val="center"/>
          </w:tcPr>
          <w:p w:rsidR="004C3E0C" w:rsidRDefault="004C3E0C">
            <w:pPr>
              <w:jc w:val="left"/>
              <w:rPr>
                <w:sz w:val="18"/>
                <w:szCs w:val="18"/>
              </w:rPr>
            </w:pPr>
            <w:r>
              <w:rPr>
                <w:rFonts w:cs="宋体" w:hint="eastAsia"/>
                <w:b/>
                <w:bCs/>
                <w:sz w:val="18"/>
                <w:szCs w:val="18"/>
              </w:rPr>
              <w:t>培养团队友善情愫：</w:t>
            </w:r>
            <w:r>
              <w:rPr>
                <w:rFonts w:cs="宋体" w:hint="eastAsia"/>
                <w:sz w:val="18"/>
                <w:szCs w:val="18"/>
              </w:rPr>
              <w:t>引导学生在学习时，夯实知识、方能在工作中本领过硬，不出纰漏，工作成果令用户满意。引导学生认识到，作为职业人，其专注、敬业、责任担当对完成好本职工作，进而促进软件行业整体的高水平、优质化发展具有重要意义。强调协同合作精神，团队成员在一个项目中要各司其职，每个人发挥自己的特长完成分配的任务，最终才能高质量、有效率地完成项目，从而形成强大而持久的生产力和创造力。</w:t>
            </w:r>
          </w:p>
        </w:tc>
      </w:tr>
    </w:tbl>
    <w:p w:rsidR="004C3E0C" w:rsidRDefault="004C3E0C">
      <w:pPr>
        <w:spacing w:beforeLines="50" w:before="156" w:afterLines="50" w:after="156" w:line="360" w:lineRule="exact"/>
        <w:ind w:right="420"/>
        <w:jc w:val="left"/>
        <w:rPr>
          <w:b/>
          <w:bCs/>
          <w:color w:val="000000"/>
          <w:sz w:val="24"/>
        </w:rPr>
      </w:pPr>
      <w:r>
        <w:rPr>
          <w:rFonts w:cs="宋体" w:hint="eastAsia"/>
          <w:b/>
          <w:bCs/>
          <w:color w:val="000000"/>
          <w:sz w:val="24"/>
          <w:szCs w:val="24"/>
        </w:rPr>
        <w:t>七、考核及成绩评定方式</w:t>
      </w:r>
    </w:p>
    <w:p w:rsidR="004C3E0C" w:rsidRDefault="004C3E0C">
      <w:pPr>
        <w:adjustRightInd w:val="0"/>
        <w:snapToGrid w:val="0"/>
        <w:spacing w:line="360" w:lineRule="exact"/>
        <w:ind w:firstLineChars="200" w:firstLine="420"/>
        <w:jc w:val="left"/>
        <w:rPr>
          <w:kern w:val="0"/>
        </w:rPr>
      </w:pPr>
      <w:r>
        <w:rPr>
          <w:kern w:val="0"/>
        </w:rPr>
        <w:t>1</w:t>
      </w:r>
      <w:r>
        <w:rPr>
          <w:rFonts w:cs="宋体" w:hint="eastAsia"/>
          <w:kern w:val="0"/>
        </w:rPr>
        <w:t>、考核方法</w:t>
      </w:r>
    </w:p>
    <w:p w:rsidR="004C3E0C" w:rsidRDefault="004C3E0C">
      <w:pPr>
        <w:adjustRightInd w:val="0"/>
        <w:snapToGrid w:val="0"/>
        <w:spacing w:line="360" w:lineRule="exact"/>
        <w:ind w:firstLineChars="200" w:firstLine="420"/>
        <w:jc w:val="left"/>
        <w:rPr>
          <w:kern w:val="0"/>
        </w:rPr>
      </w:pPr>
      <w:r>
        <w:rPr>
          <w:rFonts w:cs="宋体" w:hint="eastAsia"/>
          <w:kern w:val="0"/>
        </w:rPr>
        <w:t>本课程考核采用平时成绩</w:t>
      </w:r>
      <w:r>
        <w:rPr>
          <w:kern w:val="0"/>
        </w:rPr>
        <w:t>+</w:t>
      </w:r>
      <w:r>
        <w:rPr>
          <w:rFonts w:cs="宋体" w:hint="eastAsia"/>
          <w:kern w:val="0"/>
        </w:rPr>
        <w:t>实验成绩</w:t>
      </w:r>
      <w:r>
        <w:rPr>
          <w:kern w:val="0"/>
        </w:rPr>
        <w:t>+</w:t>
      </w:r>
      <w:r>
        <w:rPr>
          <w:rFonts w:cs="宋体" w:hint="eastAsia"/>
          <w:kern w:val="0"/>
        </w:rPr>
        <w:t>期末考试的综合考核方式，即：</w:t>
      </w:r>
    </w:p>
    <w:p w:rsidR="004C3E0C" w:rsidRDefault="004C3E0C">
      <w:pPr>
        <w:adjustRightInd w:val="0"/>
        <w:snapToGrid w:val="0"/>
        <w:spacing w:line="360" w:lineRule="exact"/>
        <w:jc w:val="center"/>
        <w:rPr>
          <w:b/>
          <w:bCs/>
          <w:kern w:val="0"/>
        </w:rPr>
      </w:pPr>
      <w:r>
        <w:rPr>
          <w:rFonts w:cs="宋体" w:hint="eastAsia"/>
          <w:b/>
          <w:bCs/>
          <w:kern w:val="0"/>
        </w:rPr>
        <w:t>总成绩</w:t>
      </w:r>
      <w:r>
        <w:rPr>
          <w:b/>
          <w:bCs/>
          <w:kern w:val="0"/>
        </w:rPr>
        <w:t xml:space="preserve">= </w:t>
      </w:r>
      <w:r>
        <w:rPr>
          <w:rFonts w:cs="宋体" w:hint="eastAsia"/>
          <w:b/>
          <w:bCs/>
          <w:kern w:val="0"/>
        </w:rPr>
        <w:t>平时成绩</w:t>
      </w:r>
      <w:r>
        <w:rPr>
          <w:b/>
          <w:bCs/>
          <w:kern w:val="0"/>
        </w:rPr>
        <w:t>*25%+</w:t>
      </w:r>
      <w:r>
        <w:rPr>
          <w:rFonts w:cs="宋体" w:hint="eastAsia"/>
          <w:b/>
          <w:bCs/>
          <w:kern w:val="0"/>
        </w:rPr>
        <w:t>实验成绩</w:t>
      </w:r>
      <w:r>
        <w:rPr>
          <w:b/>
          <w:bCs/>
          <w:kern w:val="0"/>
        </w:rPr>
        <w:t>*25%+</w:t>
      </w:r>
      <w:r>
        <w:rPr>
          <w:rFonts w:cs="宋体" w:hint="eastAsia"/>
          <w:b/>
          <w:bCs/>
          <w:kern w:val="0"/>
        </w:rPr>
        <w:t>期末考试成绩</w:t>
      </w:r>
      <w:r>
        <w:rPr>
          <w:b/>
          <w:bCs/>
          <w:kern w:val="0"/>
        </w:rPr>
        <w:t>*50%</w:t>
      </w:r>
    </w:p>
    <w:p w:rsidR="004C3E0C" w:rsidRDefault="004C3E0C">
      <w:pPr>
        <w:snapToGrid w:val="0"/>
        <w:spacing w:line="360" w:lineRule="exact"/>
        <w:ind w:firstLineChars="200" w:firstLine="420"/>
        <w:jc w:val="left"/>
        <w:rPr>
          <w:kern w:val="0"/>
        </w:rPr>
      </w:pPr>
      <w:r>
        <w:rPr>
          <w:rFonts w:cs="宋体" w:hint="eastAsia"/>
          <w:kern w:val="0"/>
        </w:rPr>
        <w:t>平时成绩分为</w:t>
      </w:r>
      <w:r>
        <w:rPr>
          <w:kern w:val="0"/>
        </w:rPr>
        <w:t>3</w:t>
      </w:r>
      <w:r>
        <w:rPr>
          <w:rFonts w:cs="宋体" w:hint="eastAsia"/>
          <w:kern w:val="0"/>
        </w:rPr>
        <w:t>部分：课后作业（</w:t>
      </w:r>
      <w:r>
        <w:rPr>
          <w:kern w:val="0"/>
        </w:rPr>
        <w:t>10%</w:t>
      </w:r>
      <w:r>
        <w:rPr>
          <w:rFonts w:cs="宋体" w:hint="eastAsia"/>
          <w:kern w:val="0"/>
        </w:rPr>
        <w:t>）、课堂测试（</w:t>
      </w:r>
      <w:r>
        <w:rPr>
          <w:kern w:val="0"/>
        </w:rPr>
        <w:t>10%</w:t>
      </w:r>
      <w:r>
        <w:rPr>
          <w:rFonts w:cs="宋体" w:hint="eastAsia"/>
          <w:kern w:val="0"/>
        </w:rPr>
        <w:t>）、课堂</w:t>
      </w:r>
      <w:r>
        <w:rPr>
          <w:rFonts w:cs="宋体" w:hint="eastAsia"/>
          <w:color w:val="0C0C0C"/>
          <w:kern w:val="0"/>
        </w:rPr>
        <w:t>考勤与表现（</w:t>
      </w:r>
      <w:r>
        <w:rPr>
          <w:color w:val="0C0C0C"/>
          <w:kern w:val="0"/>
        </w:rPr>
        <w:t>5%</w:t>
      </w:r>
      <w:r>
        <w:rPr>
          <w:rFonts w:cs="宋体" w:hint="eastAsia"/>
          <w:color w:val="0C0C0C"/>
          <w:kern w:val="0"/>
        </w:rPr>
        <w:t>）</w:t>
      </w:r>
      <w:r>
        <w:rPr>
          <w:rFonts w:cs="宋体" w:hint="eastAsia"/>
          <w:kern w:val="0"/>
        </w:rPr>
        <w:t>。</w:t>
      </w:r>
    </w:p>
    <w:p w:rsidR="004C3E0C" w:rsidRDefault="004C3E0C">
      <w:pPr>
        <w:snapToGrid w:val="0"/>
        <w:spacing w:line="360" w:lineRule="exact"/>
        <w:ind w:firstLineChars="200" w:firstLine="420"/>
        <w:jc w:val="left"/>
        <w:rPr>
          <w:kern w:val="0"/>
        </w:rPr>
      </w:pPr>
      <w:r>
        <w:rPr>
          <w:rFonts w:cs="宋体" w:hint="eastAsia"/>
          <w:kern w:val="0"/>
        </w:rPr>
        <w:t>各考核环节及权重如表</w:t>
      </w:r>
      <w:r>
        <w:rPr>
          <w:kern w:val="0"/>
        </w:rPr>
        <w:t>7-1</w:t>
      </w:r>
      <w:r>
        <w:rPr>
          <w:rFonts w:cs="宋体" w:hint="eastAsia"/>
          <w:kern w:val="0"/>
        </w:rPr>
        <w:t>所示。</w:t>
      </w:r>
    </w:p>
    <w:p w:rsidR="004C3E0C" w:rsidRDefault="004C3E0C">
      <w:pPr>
        <w:spacing w:line="360" w:lineRule="exact"/>
        <w:jc w:val="center"/>
        <w:rPr>
          <w:b/>
          <w:bCs/>
          <w:color w:val="000000"/>
          <w:sz w:val="18"/>
          <w:szCs w:val="18"/>
        </w:rPr>
      </w:pPr>
      <w:r>
        <w:rPr>
          <w:rFonts w:cs="宋体" w:hint="eastAsia"/>
          <w:b/>
          <w:bCs/>
          <w:color w:val="000000"/>
          <w:sz w:val="18"/>
          <w:szCs w:val="18"/>
        </w:rPr>
        <w:t>表</w:t>
      </w:r>
      <w:r>
        <w:rPr>
          <w:b/>
          <w:bCs/>
          <w:color w:val="000000"/>
          <w:sz w:val="18"/>
          <w:szCs w:val="18"/>
        </w:rPr>
        <w:t xml:space="preserve">7-1 </w:t>
      </w:r>
      <w:r>
        <w:rPr>
          <w:rFonts w:cs="宋体" w:hint="eastAsia"/>
          <w:b/>
          <w:bCs/>
          <w:color w:val="000000"/>
          <w:sz w:val="18"/>
          <w:szCs w:val="18"/>
        </w:rPr>
        <w:t>考核环节及权重表</w:t>
      </w:r>
    </w:p>
    <w:tbl>
      <w:tblPr>
        <w:tblW w:w="8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67"/>
        <w:gridCol w:w="933"/>
        <w:gridCol w:w="844"/>
        <w:gridCol w:w="849"/>
        <w:gridCol w:w="740"/>
        <w:gridCol w:w="740"/>
        <w:gridCol w:w="710"/>
        <w:gridCol w:w="791"/>
        <w:gridCol w:w="855"/>
        <w:gridCol w:w="849"/>
      </w:tblGrid>
      <w:tr w:rsidR="004C3E0C">
        <w:trPr>
          <w:trHeight w:val="135"/>
          <w:jc w:val="center"/>
        </w:trPr>
        <w:tc>
          <w:tcPr>
            <w:tcW w:w="1467" w:type="dxa"/>
            <w:vMerge w:val="restart"/>
          </w:tcPr>
          <w:p w:rsidR="004C3E0C" w:rsidRDefault="004C3E0C">
            <w:pPr>
              <w:adjustRightInd w:val="0"/>
              <w:snapToGrid w:val="0"/>
              <w:spacing w:beforeLines="50" w:before="156"/>
              <w:jc w:val="center"/>
              <w:rPr>
                <w:sz w:val="18"/>
                <w:szCs w:val="18"/>
              </w:rPr>
            </w:pPr>
            <w:r>
              <w:rPr>
                <w:noProof/>
              </w:rPr>
              <mc:AlternateContent>
                <mc:Choice Requires="wps">
                  <w:drawing>
                    <wp:anchor distT="0" distB="0" distL="114300" distR="114300" simplePos="0" relativeHeight="251659264" behindDoc="0" locked="0" layoutInCell="1" allowOverlap="1" wp14:anchorId="3552A0BC" wp14:editId="3DED2131">
                      <wp:simplePos x="0" y="0"/>
                      <wp:positionH relativeFrom="column">
                        <wp:posOffset>4445</wp:posOffset>
                      </wp:positionH>
                      <wp:positionV relativeFrom="paragraph">
                        <wp:posOffset>-2540</wp:posOffset>
                      </wp:positionV>
                      <wp:extent cx="941705" cy="791845"/>
                      <wp:effectExtent l="3175" t="3810" r="15240" b="12065"/>
                      <wp:wrapNone/>
                      <wp:docPr id="16" name="直接箭头连接符 16"/>
                      <wp:cNvGraphicFramePr/>
                      <a:graphic xmlns:a="http://schemas.openxmlformats.org/drawingml/2006/main">
                        <a:graphicData uri="http://schemas.microsoft.com/office/word/2010/wordprocessingShape">
                          <wps:wsp>
                            <wps:cNvCnPr/>
                            <wps:spPr>
                              <a:xfrm>
                                <a:off x="0" y="0"/>
                                <a:ext cx="941705" cy="79184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505012EB" id="_x0000_t32" coordsize="21600,21600" o:spt="32" o:oned="t" path="m,l21600,21600e" filled="f">
                      <v:path arrowok="t" fillok="f" o:connecttype="none"/>
                      <o:lock v:ext="edit" shapetype="t"/>
                    </v:shapetype>
                    <v:shape id="直接箭头连接符 16" o:spid="_x0000_s1026" type="#_x0000_t32" style="position:absolute;left:0;text-align:left;margin-left:.35pt;margin-top:-.2pt;width:74.15pt;height:62.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"/>
                  </w:pict>
                </mc:Fallback>
              </mc:AlternateContent>
            </w:r>
            <w:r>
              <w:rPr>
                <w:rFonts w:cs="宋体" w:hint="eastAsia"/>
                <w:sz w:val="18"/>
                <w:szCs w:val="18"/>
              </w:rPr>
              <w:t>项目名称</w:t>
            </w:r>
          </w:p>
          <w:p w:rsidR="004C3E0C" w:rsidRDefault="004C3E0C">
            <w:pPr>
              <w:adjustRightInd w:val="0"/>
              <w:snapToGrid w:val="0"/>
              <w:rPr>
                <w:sz w:val="18"/>
                <w:szCs w:val="18"/>
              </w:rPr>
            </w:pPr>
          </w:p>
          <w:p w:rsidR="004C3E0C" w:rsidRDefault="004C3E0C">
            <w:pPr>
              <w:adjustRightInd w:val="0"/>
              <w:snapToGrid w:val="0"/>
              <w:rPr>
                <w:sz w:val="18"/>
                <w:szCs w:val="18"/>
              </w:rPr>
            </w:pPr>
          </w:p>
          <w:p w:rsidR="004C3E0C" w:rsidRDefault="004C3E0C">
            <w:pPr>
              <w:adjustRightInd w:val="0"/>
              <w:snapToGrid w:val="0"/>
              <w:rPr>
                <w:sz w:val="18"/>
                <w:szCs w:val="18"/>
              </w:rPr>
            </w:pPr>
          </w:p>
          <w:p w:rsidR="004C3E0C" w:rsidRDefault="004C3E0C">
            <w:pPr>
              <w:adjustRightInd w:val="0"/>
              <w:snapToGrid w:val="0"/>
              <w:rPr>
                <w:sz w:val="18"/>
                <w:szCs w:val="18"/>
              </w:rPr>
            </w:pPr>
            <w:r>
              <w:rPr>
                <w:rFonts w:cs="宋体" w:hint="eastAsia"/>
                <w:sz w:val="18"/>
                <w:szCs w:val="18"/>
              </w:rPr>
              <w:t>课程目标</w:t>
            </w:r>
          </w:p>
        </w:tc>
        <w:tc>
          <w:tcPr>
            <w:tcW w:w="2626" w:type="dxa"/>
            <w:gridSpan w:val="3"/>
            <w:vAlign w:val="center"/>
          </w:tcPr>
          <w:p w:rsidR="004C3E0C" w:rsidRDefault="004C3E0C">
            <w:pPr>
              <w:adjustRightInd w:val="0"/>
              <w:snapToGrid w:val="0"/>
              <w:jc w:val="center"/>
              <w:rPr>
                <w:sz w:val="18"/>
                <w:szCs w:val="18"/>
              </w:rPr>
            </w:pPr>
            <w:r>
              <w:rPr>
                <w:rFonts w:cs="宋体" w:hint="eastAsia"/>
                <w:sz w:val="18"/>
                <w:szCs w:val="18"/>
              </w:rPr>
              <w:t>平时成绩</w:t>
            </w:r>
          </w:p>
          <w:p w:rsidR="004C3E0C" w:rsidRDefault="004C3E0C">
            <w:pPr>
              <w:adjustRightInd w:val="0"/>
              <w:snapToGrid w:val="0"/>
              <w:jc w:val="center"/>
              <w:rPr>
                <w:sz w:val="18"/>
                <w:szCs w:val="18"/>
              </w:rPr>
            </w:pPr>
            <w:r>
              <w:rPr>
                <w:rFonts w:cs="宋体" w:hint="eastAsia"/>
                <w:sz w:val="18"/>
                <w:szCs w:val="18"/>
              </w:rPr>
              <w:t>（</w:t>
            </w:r>
            <w:r>
              <w:rPr>
                <w:sz w:val="18"/>
                <w:szCs w:val="18"/>
              </w:rPr>
              <w:t>25%</w:t>
            </w:r>
            <w:r>
              <w:rPr>
                <w:rFonts w:cs="宋体" w:hint="eastAsia"/>
                <w:sz w:val="18"/>
                <w:szCs w:val="18"/>
              </w:rPr>
              <w:t>）</w:t>
            </w:r>
          </w:p>
        </w:tc>
        <w:tc>
          <w:tcPr>
            <w:tcW w:w="2981" w:type="dxa"/>
            <w:gridSpan w:val="4"/>
            <w:vAlign w:val="center"/>
          </w:tcPr>
          <w:p w:rsidR="004C3E0C" w:rsidRDefault="004C3E0C">
            <w:pPr>
              <w:adjustRightInd w:val="0"/>
              <w:snapToGrid w:val="0"/>
              <w:jc w:val="center"/>
              <w:rPr>
                <w:sz w:val="18"/>
                <w:szCs w:val="18"/>
              </w:rPr>
            </w:pPr>
            <w:r>
              <w:rPr>
                <w:rFonts w:cs="宋体" w:hint="eastAsia"/>
                <w:sz w:val="18"/>
                <w:szCs w:val="18"/>
              </w:rPr>
              <w:t>实验成绩</w:t>
            </w:r>
          </w:p>
          <w:p w:rsidR="004C3E0C" w:rsidRDefault="004C3E0C">
            <w:pPr>
              <w:adjustRightInd w:val="0"/>
              <w:snapToGrid w:val="0"/>
              <w:jc w:val="center"/>
              <w:rPr>
                <w:sz w:val="18"/>
                <w:szCs w:val="18"/>
              </w:rPr>
            </w:pPr>
            <w:r>
              <w:rPr>
                <w:rFonts w:cs="宋体" w:hint="eastAsia"/>
                <w:sz w:val="18"/>
                <w:szCs w:val="18"/>
              </w:rPr>
              <w:t>（</w:t>
            </w:r>
            <w:r>
              <w:rPr>
                <w:sz w:val="18"/>
                <w:szCs w:val="18"/>
              </w:rPr>
              <w:t>25%</w:t>
            </w:r>
            <w:r>
              <w:rPr>
                <w:rFonts w:cs="宋体" w:hint="eastAsia"/>
                <w:sz w:val="18"/>
                <w:szCs w:val="18"/>
              </w:rPr>
              <w:t>）</w:t>
            </w:r>
          </w:p>
        </w:tc>
        <w:tc>
          <w:tcPr>
            <w:tcW w:w="855" w:type="dxa"/>
            <w:vMerge w:val="restart"/>
            <w:vAlign w:val="center"/>
          </w:tcPr>
          <w:p w:rsidR="004C3E0C" w:rsidRDefault="004C3E0C">
            <w:pPr>
              <w:adjustRightInd w:val="0"/>
              <w:snapToGrid w:val="0"/>
              <w:jc w:val="center"/>
              <w:rPr>
                <w:sz w:val="18"/>
                <w:szCs w:val="18"/>
              </w:rPr>
            </w:pPr>
            <w:r>
              <w:rPr>
                <w:rFonts w:cs="宋体" w:hint="eastAsia"/>
                <w:sz w:val="18"/>
                <w:szCs w:val="18"/>
              </w:rPr>
              <w:t>期末</w:t>
            </w:r>
          </w:p>
          <w:p w:rsidR="004C3E0C" w:rsidRDefault="004C3E0C">
            <w:pPr>
              <w:adjustRightInd w:val="0"/>
              <w:snapToGrid w:val="0"/>
              <w:jc w:val="center"/>
              <w:rPr>
                <w:sz w:val="18"/>
                <w:szCs w:val="18"/>
              </w:rPr>
            </w:pPr>
            <w:r>
              <w:rPr>
                <w:rFonts w:cs="宋体" w:hint="eastAsia"/>
                <w:sz w:val="18"/>
                <w:szCs w:val="18"/>
              </w:rPr>
              <w:t>考试</w:t>
            </w:r>
          </w:p>
          <w:p w:rsidR="004C3E0C" w:rsidRDefault="004C3E0C">
            <w:pPr>
              <w:adjustRightInd w:val="0"/>
              <w:snapToGrid w:val="0"/>
              <w:jc w:val="center"/>
              <w:rPr>
                <w:sz w:val="18"/>
                <w:szCs w:val="18"/>
              </w:rPr>
            </w:pPr>
            <w:r>
              <w:rPr>
                <w:rFonts w:cs="宋体" w:hint="eastAsia"/>
                <w:sz w:val="18"/>
                <w:szCs w:val="18"/>
              </w:rPr>
              <w:t>（</w:t>
            </w:r>
            <w:r>
              <w:rPr>
                <w:sz w:val="18"/>
                <w:szCs w:val="18"/>
              </w:rPr>
              <w:t>50%</w:t>
            </w:r>
            <w:r>
              <w:rPr>
                <w:rFonts w:cs="宋体" w:hint="eastAsia"/>
                <w:sz w:val="18"/>
                <w:szCs w:val="18"/>
              </w:rPr>
              <w:t>）</w:t>
            </w:r>
          </w:p>
        </w:tc>
        <w:tc>
          <w:tcPr>
            <w:tcW w:w="849" w:type="dxa"/>
            <w:vMerge w:val="restart"/>
            <w:vAlign w:val="center"/>
          </w:tcPr>
          <w:p w:rsidR="004C3E0C" w:rsidRDefault="004C3E0C">
            <w:pPr>
              <w:adjustRightInd w:val="0"/>
              <w:snapToGrid w:val="0"/>
              <w:jc w:val="center"/>
              <w:rPr>
                <w:sz w:val="18"/>
                <w:szCs w:val="18"/>
              </w:rPr>
            </w:pPr>
            <w:r>
              <w:rPr>
                <w:rFonts w:cs="宋体" w:hint="eastAsia"/>
                <w:sz w:val="18"/>
                <w:szCs w:val="18"/>
              </w:rPr>
              <w:t>成绩</w:t>
            </w:r>
          </w:p>
          <w:p w:rsidR="004C3E0C" w:rsidRDefault="004C3E0C">
            <w:pPr>
              <w:adjustRightInd w:val="0"/>
              <w:snapToGrid w:val="0"/>
              <w:jc w:val="center"/>
              <w:rPr>
                <w:sz w:val="18"/>
                <w:szCs w:val="18"/>
              </w:rPr>
            </w:pPr>
            <w:r>
              <w:rPr>
                <w:rFonts w:cs="宋体" w:hint="eastAsia"/>
                <w:sz w:val="18"/>
                <w:szCs w:val="18"/>
              </w:rPr>
              <w:t>比例</w:t>
            </w:r>
          </w:p>
          <w:p w:rsidR="004C3E0C" w:rsidRDefault="004C3E0C">
            <w:pPr>
              <w:adjustRightInd w:val="0"/>
              <w:snapToGrid w:val="0"/>
              <w:jc w:val="center"/>
              <w:rPr>
                <w:sz w:val="18"/>
                <w:szCs w:val="18"/>
              </w:rPr>
            </w:pPr>
            <w:r>
              <w:rPr>
                <w:rFonts w:cs="宋体" w:hint="eastAsia"/>
                <w:sz w:val="18"/>
                <w:szCs w:val="18"/>
              </w:rPr>
              <w:t>（</w:t>
            </w:r>
            <w:r>
              <w:rPr>
                <w:sz w:val="18"/>
                <w:szCs w:val="18"/>
              </w:rPr>
              <w:t>%</w:t>
            </w:r>
            <w:r>
              <w:rPr>
                <w:rFonts w:cs="宋体" w:hint="eastAsia"/>
                <w:sz w:val="18"/>
                <w:szCs w:val="18"/>
              </w:rPr>
              <w:t>）</w:t>
            </w:r>
          </w:p>
        </w:tc>
      </w:tr>
      <w:tr w:rsidR="004C3E0C">
        <w:trPr>
          <w:trHeight w:val="639"/>
          <w:jc w:val="center"/>
        </w:trPr>
        <w:tc>
          <w:tcPr>
            <w:tcW w:w="1467" w:type="dxa"/>
            <w:vMerge/>
          </w:tcPr>
          <w:p w:rsidR="004C3E0C" w:rsidRDefault="004C3E0C">
            <w:pPr>
              <w:widowControl/>
              <w:snapToGrid w:val="0"/>
              <w:jc w:val="center"/>
              <w:rPr>
                <w:sz w:val="18"/>
                <w:szCs w:val="18"/>
              </w:rPr>
            </w:pPr>
          </w:p>
        </w:tc>
        <w:tc>
          <w:tcPr>
            <w:tcW w:w="933" w:type="dxa"/>
            <w:vAlign w:val="center"/>
          </w:tcPr>
          <w:p w:rsidR="004C3E0C" w:rsidRDefault="004C3E0C">
            <w:pPr>
              <w:adjustRightInd w:val="0"/>
              <w:snapToGrid w:val="0"/>
              <w:jc w:val="center"/>
              <w:rPr>
                <w:sz w:val="18"/>
                <w:szCs w:val="18"/>
              </w:rPr>
            </w:pPr>
            <w:r>
              <w:rPr>
                <w:rFonts w:cs="宋体" w:hint="eastAsia"/>
                <w:sz w:val="18"/>
                <w:szCs w:val="18"/>
              </w:rPr>
              <w:t>课堂</w:t>
            </w:r>
          </w:p>
          <w:p w:rsidR="004C3E0C" w:rsidRDefault="004C3E0C">
            <w:pPr>
              <w:adjustRightInd w:val="0"/>
              <w:snapToGrid w:val="0"/>
              <w:jc w:val="center"/>
              <w:rPr>
                <w:sz w:val="18"/>
                <w:szCs w:val="18"/>
              </w:rPr>
            </w:pPr>
            <w:r>
              <w:rPr>
                <w:rFonts w:cs="宋体" w:hint="eastAsia"/>
                <w:sz w:val="18"/>
                <w:szCs w:val="18"/>
              </w:rPr>
              <w:t>测试</w:t>
            </w:r>
          </w:p>
          <w:p w:rsidR="004C3E0C" w:rsidRDefault="004C3E0C">
            <w:pPr>
              <w:adjustRightInd w:val="0"/>
              <w:snapToGrid w:val="0"/>
              <w:jc w:val="center"/>
              <w:rPr>
                <w:sz w:val="18"/>
                <w:szCs w:val="18"/>
              </w:rPr>
            </w:pPr>
            <w:r>
              <w:rPr>
                <w:rFonts w:cs="宋体" w:hint="eastAsia"/>
                <w:sz w:val="18"/>
                <w:szCs w:val="18"/>
              </w:rPr>
              <w:t>（</w:t>
            </w:r>
            <w:r>
              <w:rPr>
                <w:sz w:val="18"/>
                <w:szCs w:val="18"/>
              </w:rPr>
              <w:t>10%</w:t>
            </w:r>
            <w:r>
              <w:rPr>
                <w:rFonts w:cs="宋体" w:hint="eastAsia"/>
                <w:sz w:val="18"/>
                <w:szCs w:val="18"/>
              </w:rPr>
              <w:t>）</w:t>
            </w:r>
          </w:p>
        </w:tc>
        <w:tc>
          <w:tcPr>
            <w:tcW w:w="844" w:type="dxa"/>
            <w:vAlign w:val="center"/>
          </w:tcPr>
          <w:p w:rsidR="004C3E0C" w:rsidRDefault="004C3E0C">
            <w:pPr>
              <w:adjustRightInd w:val="0"/>
              <w:snapToGrid w:val="0"/>
              <w:jc w:val="center"/>
              <w:rPr>
                <w:sz w:val="18"/>
                <w:szCs w:val="18"/>
              </w:rPr>
            </w:pPr>
            <w:r>
              <w:rPr>
                <w:rFonts w:cs="宋体" w:hint="eastAsia"/>
                <w:sz w:val="18"/>
                <w:szCs w:val="18"/>
              </w:rPr>
              <w:t>课后</w:t>
            </w:r>
          </w:p>
          <w:p w:rsidR="004C3E0C" w:rsidRDefault="004C3E0C">
            <w:pPr>
              <w:adjustRightInd w:val="0"/>
              <w:snapToGrid w:val="0"/>
              <w:jc w:val="center"/>
              <w:rPr>
                <w:sz w:val="18"/>
                <w:szCs w:val="18"/>
              </w:rPr>
            </w:pPr>
            <w:r>
              <w:rPr>
                <w:rFonts w:cs="宋体" w:hint="eastAsia"/>
                <w:sz w:val="18"/>
                <w:szCs w:val="18"/>
              </w:rPr>
              <w:t>作业</w:t>
            </w:r>
          </w:p>
          <w:p w:rsidR="004C3E0C" w:rsidRDefault="004C3E0C">
            <w:pPr>
              <w:adjustRightInd w:val="0"/>
              <w:snapToGrid w:val="0"/>
              <w:jc w:val="center"/>
              <w:rPr>
                <w:sz w:val="18"/>
                <w:szCs w:val="18"/>
              </w:rPr>
            </w:pPr>
            <w:r>
              <w:rPr>
                <w:rFonts w:cs="宋体" w:hint="eastAsia"/>
                <w:sz w:val="18"/>
                <w:szCs w:val="18"/>
              </w:rPr>
              <w:t>（</w:t>
            </w:r>
            <w:r>
              <w:rPr>
                <w:sz w:val="18"/>
                <w:szCs w:val="18"/>
              </w:rPr>
              <w:t>10%</w:t>
            </w:r>
            <w:r>
              <w:rPr>
                <w:rFonts w:cs="宋体" w:hint="eastAsia"/>
                <w:sz w:val="18"/>
                <w:szCs w:val="18"/>
              </w:rPr>
              <w:t>）</w:t>
            </w:r>
          </w:p>
        </w:tc>
        <w:tc>
          <w:tcPr>
            <w:tcW w:w="848" w:type="dxa"/>
            <w:vAlign w:val="center"/>
          </w:tcPr>
          <w:p w:rsidR="004C3E0C" w:rsidRDefault="004C3E0C">
            <w:pPr>
              <w:adjustRightInd w:val="0"/>
              <w:snapToGrid w:val="0"/>
              <w:jc w:val="center"/>
              <w:rPr>
                <w:sz w:val="18"/>
                <w:szCs w:val="18"/>
              </w:rPr>
            </w:pPr>
            <w:r>
              <w:rPr>
                <w:rFonts w:cs="宋体" w:hint="eastAsia"/>
                <w:sz w:val="18"/>
                <w:szCs w:val="18"/>
              </w:rPr>
              <w:t>课堂考勤与表现（</w:t>
            </w:r>
            <w:r>
              <w:rPr>
                <w:sz w:val="18"/>
                <w:szCs w:val="18"/>
              </w:rPr>
              <w:t>5%</w:t>
            </w:r>
            <w:r>
              <w:rPr>
                <w:rFonts w:cs="宋体" w:hint="eastAsia"/>
                <w:sz w:val="18"/>
                <w:szCs w:val="18"/>
              </w:rPr>
              <w:t>）</w:t>
            </w:r>
          </w:p>
        </w:tc>
        <w:tc>
          <w:tcPr>
            <w:tcW w:w="740" w:type="dxa"/>
            <w:vAlign w:val="center"/>
          </w:tcPr>
          <w:p w:rsidR="004C3E0C" w:rsidRDefault="004C3E0C">
            <w:pPr>
              <w:widowControl/>
              <w:snapToGrid w:val="0"/>
              <w:jc w:val="center"/>
              <w:rPr>
                <w:sz w:val="18"/>
                <w:szCs w:val="18"/>
              </w:rPr>
            </w:pPr>
            <w:r>
              <w:rPr>
                <w:rFonts w:cs="宋体" w:hint="eastAsia"/>
                <w:sz w:val="18"/>
                <w:szCs w:val="18"/>
              </w:rPr>
              <w:t>实验预习（</w:t>
            </w:r>
            <w:r>
              <w:rPr>
                <w:sz w:val="18"/>
                <w:szCs w:val="18"/>
              </w:rPr>
              <w:t>5%</w:t>
            </w:r>
            <w:r>
              <w:rPr>
                <w:rFonts w:cs="宋体" w:hint="eastAsia"/>
                <w:sz w:val="18"/>
                <w:szCs w:val="18"/>
              </w:rPr>
              <w:t>）</w:t>
            </w:r>
          </w:p>
        </w:tc>
        <w:tc>
          <w:tcPr>
            <w:tcW w:w="740" w:type="dxa"/>
            <w:vAlign w:val="center"/>
          </w:tcPr>
          <w:p w:rsidR="004C3E0C" w:rsidRDefault="004C3E0C">
            <w:pPr>
              <w:widowControl/>
              <w:snapToGrid w:val="0"/>
              <w:jc w:val="center"/>
              <w:rPr>
                <w:sz w:val="18"/>
                <w:szCs w:val="18"/>
              </w:rPr>
            </w:pPr>
            <w:r>
              <w:rPr>
                <w:rFonts w:cs="宋体" w:hint="eastAsia"/>
                <w:sz w:val="18"/>
                <w:szCs w:val="18"/>
              </w:rPr>
              <w:t>实验考勤（</w:t>
            </w:r>
            <w:r>
              <w:rPr>
                <w:sz w:val="18"/>
                <w:szCs w:val="18"/>
              </w:rPr>
              <w:t>4%</w:t>
            </w:r>
            <w:r>
              <w:rPr>
                <w:rFonts w:cs="宋体" w:hint="eastAsia"/>
                <w:sz w:val="18"/>
                <w:szCs w:val="18"/>
              </w:rPr>
              <w:t>）</w:t>
            </w:r>
          </w:p>
        </w:tc>
        <w:tc>
          <w:tcPr>
            <w:tcW w:w="710" w:type="dxa"/>
            <w:vAlign w:val="center"/>
          </w:tcPr>
          <w:p w:rsidR="004C3E0C" w:rsidRDefault="004C3E0C">
            <w:pPr>
              <w:widowControl/>
              <w:snapToGrid w:val="0"/>
              <w:jc w:val="center"/>
              <w:rPr>
                <w:sz w:val="18"/>
                <w:szCs w:val="18"/>
              </w:rPr>
            </w:pPr>
            <w:r>
              <w:rPr>
                <w:rFonts w:cs="宋体" w:hint="eastAsia"/>
                <w:sz w:val="18"/>
                <w:szCs w:val="18"/>
              </w:rPr>
              <w:t>实验操作（</w:t>
            </w:r>
            <w:r>
              <w:rPr>
                <w:sz w:val="18"/>
                <w:szCs w:val="18"/>
              </w:rPr>
              <w:t>6%</w:t>
            </w:r>
            <w:r>
              <w:rPr>
                <w:rFonts w:cs="宋体" w:hint="eastAsia"/>
                <w:sz w:val="18"/>
                <w:szCs w:val="18"/>
              </w:rPr>
              <w:t>）</w:t>
            </w:r>
          </w:p>
        </w:tc>
        <w:tc>
          <w:tcPr>
            <w:tcW w:w="791" w:type="dxa"/>
            <w:vAlign w:val="center"/>
          </w:tcPr>
          <w:p w:rsidR="004C3E0C" w:rsidRDefault="004C3E0C">
            <w:pPr>
              <w:widowControl/>
              <w:snapToGrid w:val="0"/>
              <w:jc w:val="center"/>
              <w:rPr>
                <w:sz w:val="18"/>
                <w:szCs w:val="18"/>
              </w:rPr>
            </w:pPr>
            <w:r>
              <w:rPr>
                <w:rFonts w:cs="宋体" w:hint="eastAsia"/>
                <w:sz w:val="18"/>
                <w:szCs w:val="18"/>
              </w:rPr>
              <w:t>实验报告（</w:t>
            </w:r>
            <w:r>
              <w:rPr>
                <w:sz w:val="18"/>
                <w:szCs w:val="18"/>
              </w:rPr>
              <w:t>10%</w:t>
            </w:r>
            <w:r>
              <w:rPr>
                <w:rFonts w:cs="宋体" w:hint="eastAsia"/>
                <w:sz w:val="18"/>
                <w:szCs w:val="18"/>
              </w:rPr>
              <w:t>）</w:t>
            </w:r>
          </w:p>
        </w:tc>
        <w:tc>
          <w:tcPr>
            <w:tcW w:w="855" w:type="dxa"/>
            <w:vMerge/>
            <w:vAlign w:val="center"/>
          </w:tcPr>
          <w:p w:rsidR="004C3E0C" w:rsidRDefault="004C3E0C">
            <w:pPr>
              <w:widowControl/>
              <w:snapToGrid w:val="0"/>
              <w:jc w:val="center"/>
              <w:rPr>
                <w:sz w:val="18"/>
                <w:szCs w:val="18"/>
              </w:rPr>
            </w:pPr>
          </w:p>
        </w:tc>
        <w:tc>
          <w:tcPr>
            <w:tcW w:w="849" w:type="dxa"/>
            <w:vMerge/>
            <w:vAlign w:val="center"/>
          </w:tcPr>
          <w:p w:rsidR="004C3E0C" w:rsidRDefault="004C3E0C">
            <w:pPr>
              <w:widowControl/>
              <w:snapToGrid w:val="0"/>
              <w:jc w:val="center"/>
              <w:rPr>
                <w:sz w:val="18"/>
                <w:szCs w:val="18"/>
              </w:rPr>
            </w:pPr>
          </w:p>
        </w:tc>
      </w:tr>
      <w:tr w:rsidR="004C3E0C">
        <w:trPr>
          <w:trHeight w:val="328"/>
          <w:jc w:val="center"/>
        </w:trPr>
        <w:tc>
          <w:tcPr>
            <w:tcW w:w="1467" w:type="dxa"/>
            <w:vAlign w:val="center"/>
          </w:tcPr>
          <w:p w:rsidR="004C3E0C" w:rsidRDefault="004C3E0C">
            <w:pPr>
              <w:adjustRightInd w:val="0"/>
              <w:snapToGrid w:val="0"/>
              <w:jc w:val="center"/>
              <w:rPr>
                <w:sz w:val="18"/>
                <w:szCs w:val="18"/>
              </w:rPr>
            </w:pPr>
            <w:r>
              <w:rPr>
                <w:rFonts w:cs="宋体" w:hint="eastAsia"/>
                <w:sz w:val="18"/>
                <w:szCs w:val="18"/>
              </w:rPr>
              <w:t>课程目标</w:t>
            </w:r>
            <w:r>
              <w:rPr>
                <w:sz w:val="18"/>
                <w:szCs w:val="18"/>
              </w:rPr>
              <w:t>1</w:t>
            </w:r>
          </w:p>
        </w:tc>
        <w:tc>
          <w:tcPr>
            <w:tcW w:w="933" w:type="dxa"/>
            <w:vAlign w:val="center"/>
          </w:tcPr>
          <w:p w:rsidR="004C3E0C" w:rsidRDefault="004C3E0C">
            <w:pPr>
              <w:adjustRightInd w:val="0"/>
              <w:snapToGrid w:val="0"/>
              <w:jc w:val="center"/>
              <w:rPr>
                <w:sz w:val="18"/>
                <w:szCs w:val="18"/>
              </w:rPr>
            </w:pPr>
            <w:r>
              <w:rPr>
                <w:sz w:val="18"/>
                <w:szCs w:val="18"/>
              </w:rPr>
              <w:t>3</w:t>
            </w:r>
          </w:p>
        </w:tc>
        <w:tc>
          <w:tcPr>
            <w:tcW w:w="844" w:type="dxa"/>
            <w:vAlign w:val="center"/>
          </w:tcPr>
          <w:p w:rsidR="004C3E0C" w:rsidRDefault="004C3E0C">
            <w:pPr>
              <w:adjustRightInd w:val="0"/>
              <w:snapToGrid w:val="0"/>
              <w:jc w:val="center"/>
              <w:rPr>
                <w:sz w:val="18"/>
                <w:szCs w:val="18"/>
              </w:rPr>
            </w:pPr>
            <w:r>
              <w:rPr>
                <w:sz w:val="18"/>
                <w:szCs w:val="18"/>
              </w:rPr>
              <w:t>3</w:t>
            </w:r>
          </w:p>
        </w:tc>
        <w:tc>
          <w:tcPr>
            <w:tcW w:w="848" w:type="dxa"/>
            <w:vAlign w:val="center"/>
          </w:tcPr>
          <w:p w:rsidR="004C3E0C" w:rsidRDefault="004C3E0C">
            <w:pPr>
              <w:adjustRightInd w:val="0"/>
              <w:snapToGrid w:val="0"/>
              <w:jc w:val="center"/>
              <w:rPr>
                <w:sz w:val="18"/>
                <w:szCs w:val="18"/>
              </w:rPr>
            </w:pPr>
            <w:r>
              <w:rPr>
                <w:sz w:val="18"/>
                <w:szCs w:val="18"/>
              </w:rPr>
              <w:t>2</w:t>
            </w:r>
          </w:p>
        </w:tc>
        <w:tc>
          <w:tcPr>
            <w:tcW w:w="740" w:type="dxa"/>
            <w:vAlign w:val="center"/>
          </w:tcPr>
          <w:p w:rsidR="004C3E0C" w:rsidRDefault="004C3E0C">
            <w:pPr>
              <w:adjustRightInd w:val="0"/>
              <w:snapToGrid w:val="0"/>
              <w:jc w:val="center"/>
              <w:rPr>
                <w:sz w:val="18"/>
                <w:szCs w:val="18"/>
              </w:rPr>
            </w:pPr>
            <w:r>
              <w:rPr>
                <w:sz w:val="18"/>
                <w:szCs w:val="18"/>
              </w:rPr>
              <w:t>1</w:t>
            </w:r>
          </w:p>
        </w:tc>
        <w:tc>
          <w:tcPr>
            <w:tcW w:w="740" w:type="dxa"/>
            <w:vAlign w:val="center"/>
          </w:tcPr>
          <w:p w:rsidR="004C3E0C" w:rsidRDefault="004C3E0C">
            <w:pPr>
              <w:adjustRightInd w:val="0"/>
              <w:snapToGrid w:val="0"/>
              <w:jc w:val="center"/>
              <w:rPr>
                <w:sz w:val="18"/>
                <w:szCs w:val="18"/>
              </w:rPr>
            </w:pPr>
            <w:r>
              <w:rPr>
                <w:sz w:val="18"/>
                <w:szCs w:val="18"/>
              </w:rPr>
              <w:t>1</w:t>
            </w:r>
          </w:p>
        </w:tc>
        <w:tc>
          <w:tcPr>
            <w:tcW w:w="710" w:type="dxa"/>
            <w:vAlign w:val="center"/>
          </w:tcPr>
          <w:p w:rsidR="004C3E0C" w:rsidRDefault="004C3E0C">
            <w:pPr>
              <w:adjustRightInd w:val="0"/>
              <w:snapToGrid w:val="0"/>
              <w:jc w:val="center"/>
              <w:rPr>
                <w:sz w:val="18"/>
                <w:szCs w:val="18"/>
              </w:rPr>
            </w:pPr>
            <w:r>
              <w:rPr>
                <w:sz w:val="18"/>
                <w:szCs w:val="18"/>
              </w:rPr>
              <w:t>1</w:t>
            </w:r>
          </w:p>
        </w:tc>
        <w:tc>
          <w:tcPr>
            <w:tcW w:w="791" w:type="dxa"/>
            <w:vAlign w:val="center"/>
          </w:tcPr>
          <w:p w:rsidR="004C3E0C" w:rsidRDefault="004C3E0C">
            <w:pPr>
              <w:adjustRightInd w:val="0"/>
              <w:snapToGrid w:val="0"/>
              <w:jc w:val="center"/>
              <w:rPr>
                <w:sz w:val="18"/>
                <w:szCs w:val="18"/>
              </w:rPr>
            </w:pPr>
            <w:r>
              <w:rPr>
                <w:sz w:val="18"/>
                <w:szCs w:val="18"/>
              </w:rPr>
              <w:t>1</w:t>
            </w:r>
          </w:p>
        </w:tc>
        <w:tc>
          <w:tcPr>
            <w:tcW w:w="855" w:type="dxa"/>
            <w:vAlign w:val="center"/>
          </w:tcPr>
          <w:p w:rsidR="004C3E0C" w:rsidRDefault="004C3E0C">
            <w:pPr>
              <w:adjustRightInd w:val="0"/>
              <w:snapToGrid w:val="0"/>
              <w:jc w:val="center"/>
              <w:rPr>
                <w:sz w:val="18"/>
                <w:szCs w:val="18"/>
              </w:rPr>
            </w:pPr>
            <w:r>
              <w:rPr>
                <w:sz w:val="18"/>
                <w:szCs w:val="18"/>
              </w:rPr>
              <w:t>10</w:t>
            </w:r>
          </w:p>
        </w:tc>
        <w:tc>
          <w:tcPr>
            <w:tcW w:w="849" w:type="dxa"/>
            <w:vAlign w:val="center"/>
          </w:tcPr>
          <w:p w:rsidR="004C3E0C" w:rsidRDefault="004C3E0C">
            <w:pPr>
              <w:adjustRightInd w:val="0"/>
              <w:snapToGrid w:val="0"/>
              <w:jc w:val="center"/>
              <w:rPr>
                <w:sz w:val="18"/>
                <w:szCs w:val="18"/>
              </w:rPr>
            </w:pPr>
            <w:r>
              <w:rPr>
                <w:sz w:val="18"/>
                <w:szCs w:val="18"/>
              </w:rPr>
              <w:t>22</w:t>
            </w:r>
          </w:p>
        </w:tc>
      </w:tr>
      <w:tr w:rsidR="004C3E0C">
        <w:trPr>
          <w:trHeight w:val="328"/>
          <w:jc w:val="center"/>
        </w:trPr>
        <w:tc>
          <w:tcPr>
            <w:tcW w:w="1467" w:type="dxa"/>
            <w:vAlign w:val="center"/>
          </w:tcPr>
          <w:p w:rsidR="004C3E0C" w:rsidRDefault="004C3E0C">
            <w:pPr>
              <w:adjustRightInd w:val="0"/>
              <w:snapToGrid w:val="0"/>
              <w:jc w:val="center"/>
              <w:rPr>
                <w:sz w:val="18"/>
                <w:szCs w:val="18"/>
              </w:rPr>
            </w:pPr>
            <w:r>
              <w:rPr>
                <w:rFonts w:cs="宋体" w:hint="eastAsia"/>
                <w:sz w:val="18"/>
                <w:szCs w:val="18"/>
              </w:rPr>
              <w:t>课程目标</w:t>
            </w:r>
            <w:r>
              <w:rPr>
                <w:sz w:val="18"/>
                <w:szCs w:val="18"/>
              </w:rPr>
              <w:t>2</w:t>
            </w:r>
          </w:p>
        </w:tc>
        <w:tc>
          <w:tcPr>
            <w:tcW w:w="933" w:type="dxa"/>
            <w:vAlign w:val="center"/>
          </w:tcPr>
          <w:p w:rsidR="004C3E0C" w:rsidRDefault="004C3E0C">
            <w:pPr>
              <w:adjustRightInd w:val="0"/>
              <w:snapToGrid w:val="0"/>
              <w:jc w:val="center"/>
              <w:rPr>
                <w:sz w:val="18"/>
                <w:szCs w:val="18"/>
              </w:rPr>
            </w:pPr>
            <w:r>
              <w:rPr>
                <w:sz w:val="18"/>
                <w:szCs w:val="18"/>
              </w:rPr>
              <w:t>3</w:t>
            </w:r>
          </w:p>
        </w:tc>
        <w:tc>
          <w:tcPr>
            <w:tcW w:w="844" w:type="dxa"/>
            <w:vAlign w:val="center"/>
          </w:tcPr>
          <w:p w:rsidR="004C3E0C" w:rsidRDefault="004C3E0C">
            <w:pPr>
              <w:adjustRightInd w:val="0"/>
              <w:snapToGrid w:val="0"/>
              <w:jc w:val="center"/>
              <w:rPr>
                <w:sz w:val="18"/>
                <w:szCs w:val="18"/>
              </w:rPr>
            </w:pPr>
            <w:r>
              <w:rPr>
                <w:sz w:val="18"/>
                <w:szCs w:val="18"/>
              </w:rPr>
              <w:t>2</w:t>
            </w:r>
          </w:p>
        </w:tc>
        <w:tc>
          <w:tcPr>
            <w:tcW w:w="848" w:type="dxa"/>
            <w:vAlign w:val="center"/>
          </w:tcPr>
          <w:p w:rsidR="004C3E0C" w:rsidRDefault="004C3E0C">
            <w:pPr>
              <w:adjustRightInd w:val="0"/>
              <w:snapToGrid w:val="0"/>
              <w:jc w:val="center"/>
              <w:rPr>
                <w:sz w:val="18"/>
                <w:szCs w:val="18"/>
              </w:rPr>
            </w:pPr>
            <w:r>
              <w:rPr>
                <w:sz w:val="18"/>
                <w:szCs w:val="18"/>
              </w:rPr>
              <w:t>1</w:t>
            </w:r>
          </w:p>
        </w:tc>
        <w:tc>
          <w:tcPr>
            <w:tcW w:w="740" w:type="dxa"/>
            <w:vAlign w:val="center"/>
          </w:tcPr>
          <w:p w:rsidR="004C3E0C" w:rsidRDefault="004C3E0C">
            <w:pPr>
              <w:adjustRightInd w:val="0"/>
              <w:snapToGrid w:val="0"/>
              <w:jc w:val="center"/>
              <w:rPr>
                <w:sz w:val="18"/>
                <w:szCs w:val="18"/>
              </w:rPr>
            </w:pPr>
            <w:r>
              <w:rPr>
                <w:sz w:val="18"/>
                <w:szCs w:val="18"/>
              </w:rPr>
              <w:t>1</w:t>
            </w:r>
          </w:p>
        </w:tc>
        <w:tc>
          <w:tcPr>
            <w:tcW w:w="740" w:type="dxa"/>
            <w:vAlign w:val="center"/>
          </w:tcPr>
          <w:p w:rsidR="004C3E0C" w:rsidRDefault="004C3E0C">
            <w:pPr>
              <w:adjustRightInd w:val="0"/>
              <w:snapToGrid w:val="0"/>
              <w:jc w:val="center"/>
              <w:rPr>
                <w:sz w:val="18"/>
                <w:szCs w:val="18"/>
              </w:rPr>
            </w:pPr>
            <w:r>
              <w:rPr>
                <w:sz w:val="18"/>
                <w:szCs w:val="18"/>
              </w:rPr>
              <w:t>1</w:t>
            </w:r>
          </w:p>
        </w:tc>
        <w:tc>
          <w:tcPr>
            <w:tcW w:w="710" w:type="dxa"/>
            <w:vAlign w:val="center"/>
          </w:tcPr>
          <w:p w:rsidR="004C3E0C" w:rsidRDefault="004C3E0C">
            <w:pPr>
              <w:adjustRightInd w:val="0"/>
              <w:snapToGrid w:val="0"/>
              <w:jc w:val="center"/>
              <w:rPr>
                <w:sz w:val="18"/>
                <w:szCs w:val="18"/>
              </w:rPr>
            </w:pPr>
            <w:r>
              <w:rPr>
                <w:sz w:val="18"/>
                <w:szCs w:val="18"/>
              </w:rPr>
              <w:t>1</w:t>
            </w:r>
          </w:p>
        </w:tc>
        <w:tc>
          <w:tcPr>
            <w:tcW w:w="791" w:type="dxa"/>
            <w:vAlign w:val="center"/>
          </w:tcPr>
          <w:p w:rsidR="004C3E0C" w:rsidRDefault="004C3E0C">
            <w:pPr>
              <w:adjustRightInd w:val="0"/>
              <w:snapToGrid w:val="0"/>
              <w:jc w:val="center"/>
              <w:rPr>
                <w:sz w:val="18"/>
                <w:szCs w:val="18"/>
              </w:rPr>
            </w:pPr>
            <w:r>
              <w:rPr>
                <w:sz w:val="18"/>
                <w:szCs w:val="18"/>
              </w:rPr>
              <w:t>3</w:t>
            </w:r>
          </w:p>
        </w:tc>
        <w:tc>
          <w:tcPr>
            <w:tcW w:w="855" w:type="dxa"/>
            <w:vAlign w:val="center"/>
          </w:tcPr>
          <w:p w:rsidR="004C3E0C" w:rsidRDefault="004C3E0C">
            <w:pPr>
              <w:adjustRightInd w:val="0"/>
              <w:snapToGrid w:val="0"/>
              <w:jc w:val="center"/>
              <w:rPr>
                <w:sz w:val="18"/>
                <w:szCs w:val="18"/>
              </w:rPr>
            </w:pPr>
            <w:r>
              <w:rPr>
                <w:sz w:val="18"/>
                <w:szCs w:val="18"/>
              </w:rPr>
              <w:t>15</w:t>
            </w:r>
          </w:p>
        </w:tc>
        <w:tc>
          <w:tcPr>
            <w:tcW w:w="849" w:type="dxa"/>
            <w:vAlign w:val="center"/>
          </w:tcPr>
          <w:p w:rsidR="004C3E0C" w:rsidRDefault="004C3E0C">
            <w:pPr>
              <w:adjustRightInd w:val="0"/>
              <w:snapToGrid w:val="0"/>
              <w:jc w:val="center"/>
              <w:rPr>
                <w:sz w:val="18"/>
                <w:szCs w:val="18"/>
              </w:rPr>
            </w:pPr>
            <w:r>
              <w:rPr>
                <w:sz w:val="18"/>
                <w:szCs w:val="18"/>
              </w:rPr>
              <w:t>27</w:t>
            </w:r>
          </w:p>
        </w:tc>
      </w:tr>
      <w:tr w:rsidR="004C3E0C">
        <w:trPr>
          <w:trHeight w:val="328"/>
          <w:jc w:val="center"/>
        </w:trPr>
        <w:tc>
          <w:tcPr>
            <w:tcW w:w="1467" w:type="dxa"/>
            <w:vAlign w:val="center"/>
          </w:tcPr>
          <w:p w:rsidR="004C3E0C" w:rsidRDefault="004C3E0C">
            <w:pPr>
              <w:adjustRightInd w:val="0"/>
              <w:snapToGrid w:val="0"/>
              <w:jc w:val="center"/>
              <w:rPr>
                <w:sz w:val="18"/>
                <w:szCs w:val="18"/>
              </w:rPr>
            </w:pPr>
            <w:r>
              <w:rPr>
                <w:rFonts w:cs="宋体" w:hint="eastAsia"/>
                <w:sz w:val="18"/>
                <w:szCs w:val="18"/>
              </w:rPr>
              <w:t>课程目标</w:t>
            </w:r>
            <w:r>
              <w:rPr>
                <w:sz w:val="18"/>
                <w:szCs w:val="18"/>
              </w:rPr>
              <w:t>3</w:t>
            </w:r>
          </w:p>
        </w:tc>
        <w:tc>
          <w:tcPr>
            <w:tcW w:w="933" w:type="dxa"/>
            <w:vAlign w:val="center"/>
          </w:tcPr>
          <w:p w:rsidR="004C3E0C" w:rsidRDefault="004C3E0C">
            <w:pPr>
              <w:adjustRightInd w:val="0"/>
              <w:snapToGrid w:val="0"/>
              <w:jc w:val="center"/>
              <w:rPr>
                <w:sz w:val="18"/>
                <w:szCs w:val="18"/>
              </w:rPr>
            </w:pPr>
            <w:r>
              <w:rPr>
                <w:sz w:val="18"/>
                <w:szCs w:val="18"/>
              </w:rPr>
              <w:t>2</w:t>
            </w:r>
          </w:p>
        </w:tc>
        <w:tc>
          <w:tcPr>
            <w:tcW w:w="844" w:type="dxa"/>
            <w:vAlign w:val="center"/>
          </w:tcPr>
          <w:p w:rsidR="004C3E0C" w:rsidRDefault="004C3E0C">
            <w:pPr>
              <w:adjustRightInd w:val="0"/>
              <w:snapToGrid w:val="0"/>
              <w:jc w:val="center"/>
              <w:rPr>
                <w:sz w:val="18"/>
                <w:szCs w:val="18"/>
              </w:rPr>
            </w:pPr>
            <w:r>
              <w:rPr>
                <w:sz w:val="18"/>
                <w:szCs w:val="18"/>
              </w:rPr>
              <w:t>2</w:t>
            </w:r>
          </w:p>
        </w:tc>
        <w:tc>
          <w:tcPr>
            <w:tcW w:w="848" w:type="dxa"/>
            <w:vAlign w:val="center"/>
          </w:tcPr>
          <w:p w:rsidR="004C3E0C" w:rsidRDefault="004C3E0C">
            <w:pPr>
              <w:adjustRightInd w:val="0"/>
              <w:snapToGrid w:val="0"/>
              <w:jc w:val="center"/>
              <w:rPr>
                <w:sz w:val="18"/>
                <w:szCs w:val="18"/>
              </w:rPr>
            </w:pPr>
            <w:r>
              <w:rPr>
                <w:sz w:val="18"/>
                <w:szCs w:val="18"/>
              </w:rPr>
              <w:t>1</w:t>
            </w:r>
          </w:p>
        </w:tc>
        <w:tc>
          <w:tcPr>
            <w:tcW w:w="740" w:type="dxa"/>
            <w:vAlign w:val="center"/>
          </w:tcPr>
          <w:p w:rsidR="004C3E0C" w:rsidRDefault="004C3E0C">
            <w:pPr>
              <w:adjustRightInd w:val="0"/>
              <w:snapToGrid w:val="0"/>
              <w:jc w:val="center"/>
              <w:rPr>
                <w:sz w:val="18"/>
                <w:szCs w:val="18"/>
              </w:rPr>
            </w:pPr>
            <w:r>
              <w:rPr>
                <w:sz w:val="18"/>
                <w:szCs w:val="18"/>
              </w:rPr>
              <w:t>1</w:t>
            </w:r>
          </w:p>
        </w:tc>
        <w:tc>
          <w:tcPr>
            <w:tcW w:w="740" w:type="dxa"/>
            <w:vAlign w:val="center"/>
          </w:tcPr>
          <w:p w:rsidR="004C3E0C" w:rsidRDefault="004C3E0C">
            <w:pPr>
              <w:adjustRightInd w:val="0"/>
              <w:snapToGrid w:val="0"/>
              <w:jc w:val="center"/>
              <w:rPr>
                <w:sz w:val="18"/>
                <w:szCs w:val="18"/>
              </w:rPr>
            </w:pPr>
            <w:r>
              <w:rPr>
                <w:sz w:val="18"/>
                <w:szCs w:val="18"/>
              </w:rPr>
              <w:t>1</w:t>
            </w:r>
          </w:p>
        </w:tc>
        <w:tc>
          <w:tcPr>
            <w:tcW w:w="710" w:type="dxa"/>
            <w:vAlign w:val="center"/>
          </w:tcPr>
          <w:p w:rsidR="004C3E0C" w:rsidRDefault="004C3E0C">
            <w:pPr>
              <w:adjustRightInd w:val="0"/>
              <w:snapToGrid w:val="0"/>
              <w:jc w:val="center"/>
              <w:rPr>
                <w:sz w:val="18"/>
                <w:szCs w:val="18"/>
              </w:rPr>
            </w:pPr>
            <w:r>
              <w:rPr>
                <w:sz w:val="18"/>
                <w:szCs w:val="18"/>
              </w:rPr>
              <w:t>2</w:t>
            </w:r>
          </w:p>
        </w:tc>
        <w:tc>
          <w:tcPr>
            <w:tcW w:w="791" w:type="dxa"/>
            <w:vAlign w:val="center"/>
          </w:tcPr>
          <w:p w:rsidR="004C3E0C" w:rsidRDefault="004C3E0C">
            <w:pPr>
              <w:adjustRightInd w:val="0"/>
              <w:snapToGrid w:val="0"/>
              <w:jc w:val="center"/>
              <w:rPr>
                <w:sz w:val="18"/>
                <w:szCs w:val="18"/>
              </w:rPr>
            </w:pPr>
            <w:r>
              <w:rPr>
                <w:sz w:val="18"/>
                <w:szCs w:val="18"/>
              </w:rPr>
              <w:t>3</w:t>
            </w:r>
          </w:p>
        </w:tc>
        <w:tc>
          <w:tcPr>
            <w:tcW w:w="855" w:type="dxa"/>
            <w:vAlign w:val="center"/>
          </w:tcPr>
          <w:p w:rsidR="004C3E0C" w:rsidRDefault="004C3E0C">
            <w:pPr>
              <w:adjustRightInd w:val="0"/>
              <w:snapToGrid w:val="0"/>
              <w:jc w:val="center"/>
              <w:rPr>
                <w:sz w:val="18"/>
                <w:szCs w:val="18"/>
              </w:rPr>
            </w:pPr>
            <w:r>
              <w:rPr>
                <w:sz w:val="18"/>
                <w:szCs w:val="18"/>
              </w:rPr>
              <w:t>15</w:t>
            </w:r>
          </w:p>
        </w:tc>
        <w:tc>
          <w:tcPr>
            <w:tcW w:w="849" w:type="dxa"/>
            <w:vAlign w:val="center"/>
          </w:tcPr>
          <w:p w:rsidR="004C3E0C" w:rsidRDefault="004C3E0C">
            <w:pPr>
              <w:adjustRightInd w:val="0"/>
              <w:snapToGrid w:val="0"/>
              <w:jc w:val="center"/>
              <w:rPr>
                <w:sz w:val="18"/>
                <w:szCs w:val="18"/>
              </w:rPr>
            </w:pPr>
            <w:r>
              <w:rPr>
                <w:sz w:val="18"/>
                <w:szCs w:val="18"/>
              </w:rPr>
              <w:t>27</w:t>
            </w:r>
          </w:p>
        </w:tc>
      </w:tr>
      <w:tr w:rsidR="004C3E0C">
        <w:trPr>
          <w:trHeight w:val="328"/>
          <w:jc w:val="center"/>
        </w:trPr>
        <w:tc>
          <w:tcPr>
            <w:tcW w:w="1467" w:type="dxa"/>
            <w:vAlign w:val="center"/>
          </w:tcPr>
          <w:p w:rsidR="004C3E0C" w:rsidRDefault="004C3E0C">
            <w:pPr>
              <w:adjustRightInd w:val="0"/>
              <w:snapToGrid w:val="0"/>
              <w:jc w:val="center"/>
              <w:rPr>
                <w:sz w:val="18"/>
                <w:szCs w:val="18"/>
              </w:rPr>
            </w:pPr>
            <w:r>
              <w:rPr>
                <w:rFonts w:cs="宋体" w:hint="eastAsia"/>
                <w:sz w:val="18"/>
                <w:szCs w:val="18"/>
              </w:rPr>
              <w:t>课程目标</w:t>
            </w:r>
            <w:r>
              <w:rPr>
                <w:sz w:val="18"/>
                <w:szCs w:val="18"/>
              </w:rPr>
              <w:t>4</w:t>
            </w:r>
          </w:p>
        </w:tc>
        <w:tc>
          <w:tcPr>
            <w:tcW w:w="933" w:type="dxa"/>
            <w:vAlign w:val="center"/>
          </w:tcPr>
          <w:p w:rsidR="004C3E0C" w:rsidRDefault="004C3E0C">
            <w:pPr>
              <w:adjustRightInd w:val="0"/>
              <w:snapToGrid w:val="0"/>
              <w:jc w:val="center"/>
              <w:rPr>
                <w:sz w:val="18"/>
                <w:szCs w:val="18"/>
              </w:rPr>
            </w:pPr>
            <w:r>
              <w:rPr>
                <w:sz w:val="18"/>
                <w:szCs w:val="18"/>
              </w:rPr>
              <w:t>2</w:t>
            </w:r>
          </w:p>
        </w:tc>
        <w:tc>
          <w:tcPr>
            <w:tcW w:w="844" w:type="dxa"/>
            <w:vAlign w:val="center"/>
          </w:tcPr>
          <w:p w:rsidR="004C3E0C" w:rsidRDefault="004C3E0C">
            <w:pPr>
              <w:adjustRightInd w:val="0"/>
              <w:snapToGrid w:val="0"/>
              <w:jc w:val="center"/>
              <w:rPr>
                <w:sz w:val="18"/>
                <w:szCs w:val="18"/>
              </w:rPr>
            </w:pPr>
            <w:r>
              <w:rPr>
                <w:sz w:val="18"/>
                <w:szCs w:val="18"/>
              </w:rPr>
              <w:t>3</w:t>
            </w:r>
          </w:p>
        </w:tc>
        <w:tc>
          <w:tcPr>
            <w:tcW w:w="848" w:type="dxa"/>
            <w:vAlign w:val="center"/>
          </w:tcPr>
          <w:p w:rsidR="004C3E0C" w:rsidRDefault="004C3E0C">
            <w:pPr>
              <w:adjustRightInd w:val="0"/>
              <w:snapToGrid w:val="0"/>
              <w:jc w:val="center"/>
              <w:rPr>
                <w:sz w:val="18"/>
                <w:szCs w:val="18"/>
              </w:rPr>
            </w:pPr>
            <w:r>
              <w:rPr>
                <w:sz w:val="18"/>
                <w:szCs w:val="18"/>
              </w:rPr>
              <w:t>1</w:t>
            </w:r>
          </w:p>
        </w:tc>
        <w:tc>
          <w:tcPr>
            <w:tcW w:w="740" w:type="dxa"/>
            <w:vAlign w:val="center"/>
          </w:tcPr>
          <w:p w:rsidR="004C3E0C" w:rsidRDefault="004C3E0C">
            <w:pPr>
              <w:adjustRightInd w:val="0"/>
              <w:snapToGrid w:val="0"/>
              <w:jc w:val="center"/>
              <w:rPr>
                <w:sz w:val="18"/>
                <w:szCs w:val="18"/>
              </w:rPr>
            </w:pPr>
            <w:r>
              <w:rPr>
                <w:sz w:val="18"/>
                <w:szCs w:val="18"/>
              </w:rPr>
              <w:t>2</w:t>
            </w:r>
          </w:p>
        </w:tc>
        <w:tc>
          <w:tcPr>
            <w:tcW w:w="740" w:type="dxa"/>
            <w:vAlign w:val="center"/>
          </w:tcPr>
          <w:p w:rsidR="004C3E0C" w:rsidRDefault="004C3E0C">
            <w:pPr>
              <w:adjustRightInd w:val="0"/>
              <w:snapToGrid w:val="0"/>
              <w:jc w:val="center"/>
              <w:rPr>
                <w:sz w:val="18"/>
                <w:szCs w:val="18"/>
              </w:rPr>
            </w:pPr>
            <w:r>
              <w:rPr>
                <w:sz w:val="18"/>
                <w:szCs w:val="18"/>
              </w:rPr>
              <w:t>1</w:t>
            </w:r>
          </w:p>
        </w:tc>
        <w:tc>
          <w:tcPr>
            <w:tcW w:w="710" w:type="dxa"/>
            <w:vAlign w:val="center"/>
          </w:tcPr>
          <w:p w:rsidR="004C3E0C" w:rsidRDefault="004C3E0C">
            <w:pPr>
              <w:adjustRightInd w:val="0"/>
              <w:snapToGrid w:val="0"/>
              <w:jc w:val="center"/>
              <w:rPr>
                <w:sz w:val="18"/>
                <w:szCs w:val="18"/>
              </w:rPr>
            </w:pPr>
            <w:r>
              <w:rPr>
                <w:sz w:val="18"/>
                <w:szCs w:val="18"/>
              </w:rPr>
              <w:t>2</w:t>
            </w:r>
          </w:p>
        </w:tc>
        <w:tc>
          <w:tcPr>
            <w:tcW w:w="791" w:type="dxa"/>
            <w:vAlign w:val="center"/>
          </w:tcPr>
          <w:p w:rsidR="004C3E0C" w:rsidRDefault="004C3E0C">
            <w:pPr>
              <w:adjustRightInd w:val="0"/>
              <w:snapToGrid w:val="0"/>
              <w:jc w:val="center"/>
              <w:rPr>
                <w:sz w:val="18"/>
                <w:szCs w:val="18"/>
              </w:rPr>
            </w:pPr>
            <w:r>
              <w:rPr>
                <w:sz w:val="18"/>
                <w:szCs w:val="18"/>
              </w:rPr>
              <w:t>3</w:t>
            </w:r>
          </w:p>
        </w:tc>
        <w:tc>
          <w:tcPr>
            <w:tcW w:w="855" w:type="dxa"/>
            <w:vAlign w:val="center"/>
          </w:tcPr>
          <w:p w:rsidR="004C3E0C" w:rsidRDefault="004C3E0C">
            <w:pPr>
              <w:adjustRightInd w:val="0"/>
              <w:snapToGrid w:val="0"/>
              <w:jc w:val="center"/>
              <w:rPr>
                <w:sz w:val="18"/>
                <w:szCs w:val="18"/>
              </w:rPr>
            </w:pPr>
            <w:r>
              <w:rPr>
                <w:sz w:val="18"/>
                <w:szCs w:val="18"/>
              </w:rPr>
              <w:t>10</w:t>
            </w:r>
          </w:p>
        </w:tc>
        <w:tc>
          <w:tcPr>
            <w:tcW w:w="849" w:type="dxa"/>
            <w:vAlign w:val="center"/>
          </w:tcPr>
          <w:p w:rsidR="004C3E0C" w:rsidRDefault="004C3E0C">
            <w:pPr>
              <w:adjustRightInd w:val="0"/>
              <w:snapToGrid w:val="0"/>
              <w:jc w:val="center"/>
              <w:rPr>
                <w:sz w:val="18"/>
                <w:szCs w:val="18"/>
              </w:rPr>
            </w:pPr>
            <w:r>
              <w:rPr>
                <w:sz w:val="18"/>
                <w:szCs w:val="18"/>
              </w:rPr>
              <w:t>24</w:t>
            </w:r>
          </w:p>
        </w:tc>
      </w:tr>
      <w:tr w:rsidR="004C3E0C">
        <w:trPr>
          <w:trHeight w:val="337"/>
          <w:jc w:val="center"/>
        </w:trPr>
        <w:tc>
          <w:tcPr>
            <w:tcW w:w="1467" w:type="dxa"/>
            <w:vAlign w:val="center"/>
          </w:tcPr>
          <w:p w:rsidR="004C3E0C" w:rsidRDefault="004C3E0C">
            <w:pPr>
              <w:adjustRightInd w:val="0"/>
              <w:snapToGrid w:val="0"/>
              <w:jc w:val="center"/>
              <w:rPr>
                <w:sz w:val="18"/>
                <w:szCs w:val="18"/>
              </w:rPr>
            </w:pPr>
            <w:r>
              <w:rPr>
                <w:rFonts w:cs="宋体" w:hint="eastAsia"/>
                <w:sz w:val="18"/>
                <w:szCs w:val="18"/>
              </w:rPr>
              <w:t>合计</w:t>
            </w:r>
          </w:p>
        </w:tc>
        <w:tc>
          <w:tcPr>
            <w:tcW w:w="933" w:type="dxa"/>
            <w:vAlign w:val="center"/>
          </w:tcPr>
          <w:p w:rsidR="004C3E0C" w:rsidRDefault="004C3E0C">
            <w:pPr>
              <w:adjustRightInd w:val="0"/>
              <w:snapToGrid w:val="0"/>
              <w:jc w:val="center"/>
              <w:rPr>
                <w:sz w:val="18"/>
                <w:szCs w:val="18"/>
              </w:rPr>
            </w:pPr>
            <w:r>
              <w:rPr>
                <w:sz w:val="18"/>
                <w:szCs w:val="18"/>
              </w:rPr>
              <w:t>10</w:t>
            </w:r>
          </w:p>
        </w:tc>
        <w:tc>
          <w:tcPr>
            <w:tcW w:w="844" w:type="dxa"/>
            <w:vAlign w:val="center"/>
          </w:tcPr>
          <w:p w:rsidR="004C3E0C" w:rsidRDefault="004C3E0C">
            <w:pPr>
              <w:adjustRightInd w:val="0"/>
              <w:snapToGrid w:val="0"/>
              <w:jc w:val="center"/>
              <w:rPr>
                <w:sz w:val="18"/>
                <w:szCs w:val="18"/>
              </w:rPr>
            </w:pPr>
            <w:r>
              <w:rPr>
                <w:sz w:val="18"/>
                <w:szCs w:val="18"/>
              </w:rPr>
              <w:t>10</w:t>
            </w:r>
          </w:p>
        </w:tc>
        <w:tc>
          <w:tcPr>
            <w:tcW w:w="848" w:type="dxa"/>
            <w:vAlign w:val="center"/>
          </w:tcPr>
          <w:p w:rsidR="004C3E0C" w:rsidRDefault="004C3E0C">
            <w:pPr>
              <w:adjustRightInd w:val="0"/>
              <w:snapToGrid w:val="0"/>
              <w:jc w:val="center"/>
              <w:rPr>
                <w:sz w:val="18"/>
                <w:szCs w:val="18"/>
              </w:rPr>
            </w:pPr>
            <w:r>
              <w:rPr>
                <w:sz w:val="18"/>
                <w:szCs w:val="18"/>
              </w:rPr>
              <w:t>5</w:t>
            </w:r>
          </w:p>
        </w:tc>
        <w:tc>
          <w:tcPr>
            <w:tcW w:w="740" w:type="dxa"/>
            <w:vAlign w:val="center"/>
          </w:tcPr>
          <w:p w:rsidR="004C3E0C" w:rsidRDefault="004C3E0C">
            <w:pPr>
              <w:adjustRightInd w:val="0"/>
              <w:snapToGrid w:val="0"/>
              <w:jc w:val="center"/>
              <w:rPr>
                <w:sz w:val="18"/>
                <w:szCs w:val="18"/>
              </w:rPr>
            </w:pPr>
            <w:r>
              <w:rPr>
                <w:sz w:val="18"/>
                <w:szCs w:val="18"/>
              </w:rPr>
              <w:t>5</w:t>
            </w:r>
          </w:p>
        </w:tc>
        <w:tc>
          <w:tcPr>
            <w:tcW w:w="740" w:type="dxa"/>
            <w:vAlign w:val="center"/>
          </w:tcPr>
          <w:p w:rsidR="004C3E0C" w:rsidRDefault="004C3E0C">
            <w:pPr>
              <w:adjustRightInd w:val="0"/>
              <w:snapToGrid w:val="0"/>
              <w:jc w:val="center"/>
              <w:rPr>
                <w:sz w:val="18"/>
                <w:szCs w:val="18"/>
              </w:rPr>
            </w:pPr>
            <w:r>
              <w:rPr>
                <w:sz w:val="18"/>
                <w:szCs w:val="18"/>
              </w:rPr>
              <w:t>4</w:t>
            </w:r>
          </w:p>
        </w:tc>
        <w:tc>
          <w:tcPr>
            <w:tcW w:w="710" w:type="dxa"/>
            <w:vAlign w:val="center"/>
          </w:tcPr>
          <w:p w:rsidR="004C3E0C" w:rsidRDefault="004C3E0C">
            <w:pPr>
              <w:adjustRightInd w:val="0"/>
              <w:snapToGrid w:val="0"/>
              <w:jc w:val="center"/>
              <w:rPr>
                <w:sz w:val="18"/>
                <w:szCs w:val="18"/>
              </w:rPr>
            </w:pPr>
            <w:r>
              <w:rPr>
                <w:sz w:val="18"/>
                <w:szCs w:val="18"/>
              </w:rPr>
              <w:t>6</w:t>
            </w:r>
          </w:p>
        </w:tc>
        <w:tc>
          <w:tcPr>
            <w:tcW w:w="791" w:type="dxa"/>
            <w:vAlign w:val="center"/>
          </w:tcPr>
          <w:p w:rsidR="004C3E0C" w:rsidRDefault="004C3E0C">
            <w:pPr>
              <w:adjustRightInd w:val="0"/>
              <w:snapToGrid w:val="0"/>
              <w:jc w:val="center"/>
              <w:rPr>
                <w:sz w:val="18"/>
                <w:szCs w:val="18"/>
              </w:rPr>
            </w:pPr>
            <w:r>
              <w:rPr>
                <w:sz w:val="18"/>
                <w:szCs w:val="18"/>
              </w:rPr>
              <w:t>10</w:t>
            </w:r>
          </w:p>
        </w:tc>
        <w:tc>
          <w:tcPr>
            <w:tcW w:w="855" w:type="dxa"/>
            <w:vAlign w:val="center"/>
          </w:tcPr>
          <w:p w:rsidR="004C3E0C" w:rsidRDefault="004C3E0C">
            <w:pPr>
              <w:adjustRightInd w:val="0"/>
              <w:snapToGrid w:val="0"/>
              <w:jc w:val="center"/>
              <w:rPr>
                <w:sz w:val="18"/>
                <w:szCs w:val="18"/>
              </w:rPr>
            </w:pPr>
            <w:r>
              <w:rPr>
                <w:sz w:val="18"/>
                <w:szCs w:val="18"/>
              </w:rPr>
              <w:t>50</w:t>
            </w:r>
          </w:p>
        </w:tc>
        <w:tc>
          <w:tcPr>
            <w:tcW w:w="849" w:type="dxa"/>
            <w:vAlign w:val="center"/>
          </w:tcPr>
          <w:p w:rsidR="004C3E0C" w:rsidRDefault="004C3E0C">
            <w:pPr>
              <w:adjustRightInd w:val="0"/>
              <w:snapToGrid w:val="0"/>
              <w:jc w:val="center"/>
              <w:rPr>
                <w:sz w:val="18"/>
                <w:szCs w:val="18"/>
              </w:rPr>
            </w:pPr>
            <w:r>
              <w:rPr>
                <w:sz w:val="18"/>
                <w:szCs w:val="18"/>
              </w:rPr>
              <w:t>100</w:t>
            </w:r>
          </w:p>
        </w:tc>
      </w:tr>
    </w:tbl>
    <w:p w:rsidR="004C3E0C" w:rsidRDefault="004C3E0C">
      <w:pPr>
        <w:adjustRightInd w:val="0"/>
        <w:snapToGrid w:val="0"/>
        <w:spacing w:line="360" w:lineRule="exact"/>
        <w:ind w:firstLineChars="200" w:firstLine="420"/>
        <w:jc w:val="left"/>
        <w:rPr>
          <w:kern w:val="0"/>
        </w:rPr>
      </w:pPr>
      <w:r>
        <w:rPr>
          <w:kern w:val="0"/>
        </w:rPr>
        <w:t>2</w:t>
      </w:r>
      <w:r>
        <w:rPr>
          <w:rFonts w:cs="宋体" w:hint="eastAsia"/>
          <w:kern w:val="0"/>
        </w:rPr>
        <w:t>、考核内容及评价标准</w:t>
      </w:r>
    </w:p>
    <w:p w:rsidR="004C3E0C" w:rsidRDefault="004C3E0C">
      <w:pPr>
        <w:adjustRightInd w:val="0"/>
        <w:snapToGrid w:val="0"/>
        <w:spacing w:line="360" w:lineRule="exact"/>
        <w:ind w:firstLineChars="200" w:firstLine="420"/>
        <w:rPr>
          <w:kern w:val="0"/>
        </w:rPr>
      </w:pPr>
      <w:r>
        <w:rPr>
          <w:kern w:val="0"/>
        </w:rPr>
        <w:fldChar w:fldCharType="begin"/>
      </w:r>
      <w:r>
        <w:rPr>
          <w:kern w:val="0"/>
        </w:rPr>
        <w:instrText xml:space="preserve"> = 1 \* GB3 </w:instrText>
      </w:r>
      <w:r>
        <w:rPr>
          <w:kern w:val="0"/>
        </w:rPr>
        <w:fldChar w:fldCharType="separate"/>
      </w:r>
      <w:r>
        <w:rPr>
          <w:rFonts w:cs="宋体" w:hint="eastAsia"/>
          <w:kern w:val="0"/>
        </w:rPr>
        <w:t>①</w:t>
      </w:r>
      <w:r>
        <w:rPr>
          <w:kern w:val="0"/>
        </w:rPr>
        <w:fldChar w:fldCharType="end"/>
      </w:r>
      <w:r>
        <w:rPr>
          <w:rFonts w:cs="宋体" w:hint="eastAsia"/>
          <w:kern w:val="0"/>
        </w:rPr>
        <w:t>平时成绩：包括课堂考勤与表现（</w:t>
      </w:r>
      <w:r>
        <w:rPr>
          <w:kern w:val="0"/>
        </w:rPr>
        <w:t>5%</w:t>
      </w:r>
      <w:r>
        <w:rPr>
          <w:rFonts w:cs="宋体" w:hint="eastAsia"/>
          <w:kern w:val="0"/>
        </w:rPr>
        <w:t>）、课堂测验（</w:t>
      </w:r>
      <w:r>
        <w:rPr>
          <w:kern w:val="0"/>
        </w:rPr>
        <w:t>10%</w:t>
      </w:r>
      <w:r>
        <w:rPr>
          <w:rFonts w:cs="宋体" w:hint="eastAsia"/>
          <w:kern w:val="0"/>
        </w:rPr>
        <w:t>）、课后作业（</w:t>
      </w:r>
      <w:r>
        <w:rPr>
          <w:kern w:val="0"/>
        </w:rPr>
        <w:t>10%</w:t>
      </w:r>
      <w:r>
        <w:rPr>
          <w:rFonts w:cs="宋体" w:hint="eastAsia"/>
          <w:kern w:val="0"/>
        </w:rPr>
        <w:t>），占总成绩的</w:t>
      </w:r>
      <w:r>
        <w:rPr>
          <w:kern w:val="0"/>
        </w:rPr>
        <w:t>25%</w:t>
      </w:r>
      <w:r>
        <w:rPr>
          <w:rFonts w:cs="宋体" w:hint="eastAsia"/>
          <w:kern w:val="0"/>
        </w:rPr>
        <w:t>。课堂考勤与表现采取</w:t>
      </w:r>
      <w:r>
        <w:rPr>
          <w:kern w:val="0"/>
        </w:rPr>
        <w:t>100</w:t>
      </w:r>
      <w:r>
        <w:rPr>
          <w:rFonts w:cs="宋体" w:hint="eastAsia"/>
          <w:kern w:val="0"/>
        </w:rPr>
        <w:t>分制，随机点名考勤与随机随堂测验相结合，每缺勤一次扣课堂考勤与表现成绩的</w:t>
      </w:r>
      <w:r>
        <w:rPr>
          <w:kern w:val="0"/>
        </w:rPr>
        <w:t>20%</w:t>
      </w:r>
      <w:r>
        <w:rPr>
          <w:rFonts w:cs="宋体" w:hint="eastAsia"/>
          <w:kern w:val="0"/>
        </w:rPr>
        <w:t>，缺勤</w:t>
      </w:r>
      <w:r>
        <w:rPr>
          <w:kern w:val="0"/>
        </w:rPr>
        <w:t>5</w:t>
      </w:r>
      <w:r>
        <w:rPr>
          <w:rFonts w:cs="宋体" w:hint="eastAsia"/>
          <w:kern w:val="0"/>
        </w:rPr>
        <w:t>次及以上取消课堂考勤与表现成绩；随堂测验采取</w:t>
      </w:r>
      <w:r>
        <w:rPr>
          <w:kern w:val="0"/>
        </w:rPr>
        <w:t>100</w:t>
      </w:r>
      <w:r>
        <w:rPr>
          <w:rFonts w:cs="宋体" w:hint="eastAsia"/>
          <w:kern w:val="0"/>
        </w:rPr>
        <w:t>分制，取全部随堂测验成绩的平均值；课后作业采取</w:t>
      </w:r>
      <w:r>
        <w:rPr>
          <w:kern w:val="0"/>
        </w:rPr>
        <w:t>100</w:t>
      </w:r>
      <w:r>
        <w:rPr>
          <w:rFonts w:cs="宋体" w:hint="eastAsia"/>
          <w:kern w:val="0"/>
        </w:rPr>
        <w:t>分制，取全部课后作业成绩的平均值，课后作业评价标准如表</w:t>
      </w:r>
      <w:r>
        <w:rPr>
          <w:kern w:val="0"/>
        </w:rPr>
        <w:t>7-2</w:t>
      </w:r>
      <w:r>
        <w:rPr>
          <w:rFonts w:cs="宋体" w:hint="eastAsia"/>
          <w:kern w:val="0"/>
        </w:rPr>
        <w:t>所示。</w:t>
      </w:r>
    </w:p>
    <w:p w:rsidR="004C3E0C" w:rsidRDefault="004C3E0C">
      <w:pPr>
        <w:spacing w:line="360" w:lineRule="exact"/>
        <w:jc w:val="center"/>
        <w:rPr>
          <w:b/>
          <w:bCs/>
          <w:color w:val="FF0000"/>
          <w:sz w:val="18"/>
          <w:szCs w:val="18"/>
        </w:rPr>
      </w:pPr>
      <w:r>
        <w:rPr>
          <w:rFonts w:cs="宋体" w:hint="eastAsia"/>
          <w:b/>
          <w:bCs/>
          <w:color w:val="000000"/>
          <w:sz w:val="18"/>
          <w:szCs w:val="18"/>
        </w:rPr>
        <w:t>表</w:t>
      </w:r>
      <w:r>
        <w:rPr>
          <w:b/>
          <w:bCs/>
          <w:color w:val="000000"/>
          <w:sz w:val="18"/>
          <w:szCs w:val="18"/>
        </w:rPr>
        <w:t xml:space="preserve">7-2 </w:t>
      </w:r>
      <w:r>
        <w:rPr>
          <w:rFonts w:cs="宋体" w:hint="eastAsia"/>
          <w:b/>
          <w:bCs/>
          <w:color w:val="000000"/>
          <w:sz w:val="18"/>
          <w:szCs w:val="18"/>
        </w:rPr>
        <w:t>课后作业评价标准表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3"/>
        <w:gridCol w:w="1613"/>
        <w:gridCol w:w="1738"/>
        <w:gridCol w:w="1475"/>
        <w:gridCol w:w="1738"/>
        <w:gridCol w:w="1209"/>
      </w:tblGrid>
      <w:tr w:rsidR="004C3E0C">
        <w:trPr>
          <w:jc w:val="center"/>
        </w:trPr>
        <w:tc>
          <w:tcPr>
            <w:tcW w:w="572" w:type="dxa"/>
            <w:vAlign w:val="center"/>
          </w:tcPr>
          <w:p w:rsidR="004C3E0C" w:rsidRDefault="004C3E0C">
            <w:pPr>
              <w:snapToGrid w:val="0"/>
              <w:jc w:val="center"/>
              <w:rPr>
                <w:color w:val="000000"/>
                <w:sz w:val="18"/>
                <w:szCs w:val="18"/>
              </w:rPr>
            </w:pPr>
            <w:r>
              <w:rPr>
                <w:rFonts w:cs="宋体" w:hint="eastAsia"/>
                <w:color w:val="000000"/>
                <w:sz w:val="18"/>
                <w:szCs w:val="18"/>
              </w:rPr>
              <w:t>考核内容</w:t>
            </w:r>
          </w:p>
        </w:tc>
        <w:tc>
          <w:tcPr>
            <w:tcW w:w="1701" w:type="dxa"/>
            <w:vAlign w:val="center"/>
          </w:tcPr>
          <w:p w:rsidR="004C3E0C" w:rsidRDefault="004C3E0C">
            <w:pPr>
              <w:snapToGrid w:val="0"/>
              <w:jc w:val="center"/>
              <w:rPr>
                <w:color w:val="000000"/>
                <w:sz w:val="18"/>
                <w:szCs w:val="18"/>
              </w:rPr>
            </w:pPr>
            <w:r>
              <w:rPr>
                <w:color w:val="000000"/>
                <w:sz w:val="18"/>
                <w:szCs w:val="18"/>
              </w:rPr>
              <w:t>90-100</w:t>
            </w:r>
            <w:r>
              <w:rPr>
                <w:rFonts w:cs="宋体" w:hint="eastAsia"/>
                <w:color w:val="000000"/>
                <w:sz w:val="18"/>
                <w:szCs w:val="18"/>
              </w:rPr>
              <w:t>分</w:t>
            </w:r>
          </w:p>
        </w:tc>
        <w:tc>
          <w:tcPr>
            <w:tcW w:w="1843" w:type="dxa"/>
            <w:vAlign w:val="center"/>
          </w:tcPr>
          <w:p w:rsidR="004C3E0C" w:rsidRDefault="004C3E0C">
            <w:pPr>
              <w:snapToGrid w:val="0"/>
              <w:jc w:val="center"/>
              <w:rPr>
                <w:color w:val="000000"/>
                <w:sz w:val="18"/>
                <w:szCs w:val="18"/>
              </w:rPr>
            </w:pPr>
            <w:r>
              <w:rPr>
                <w:color w:val="000000"/>
                <w:sz w:val="18"/>
                <w:szCs w:val="18"/>
              </w:rPr>
              <w:t>80-89</w:t>
            </w:r>
            <w:r>
              <w:rPr>
                <w:rFonts w:cs="宋体" w:hint="eastAsia"/>
                <w:color w:val="000000"/>
                <w:sz w:val="18"/>
                <w:szCs w:val="18"/>
              </w:rPr>
              <w:t>分</w:t>
            </w:r>
          </w:p>
        </w:tc>
        <w:tc>
          <w:tcPr>
            <w:tcW w:w="1559" w:type="dxa"/>
            <w:vAlign w:val="center"/>
          </w:tcPr>
          <w:p w:rsidR="004C3E0C" w:rsidRDefault="004C3E0C">
            <w:pPr>
              <w:snapToGrid w:val="0"/>
              <w:jc w:val="center"/>
              <w:rPr>
                <w:color w:val="000000"/>
                <w:sz w:val="18"/>
                <w:szCs w:val="18"/>
              </w:rPr>
            </w:pPr>
            <w:r>
              <w:rPr>
                <w:color w:val="000000"/>
                <w:sz w:val="18"/>
                <w:szCs w:val="18"/>
              </w:rPr>
              <w:t>70-79</w:t>
            </w:r>
            <w:r>
              <w:rPr>
                <w:rFonts w:cs="宋体" w:hint="eastAsia"/>
                <w:color w:val="000000"/>
                <w:sz w:val="18"/>
                <w:szCs w:val="18"/>
              </w:rPr>
              <w:t>分</w:t>
            </w:r>
          </w:p>
        </w:tc>
        <w:tc>
          <w:tcPr>
            <w:tcW w:w="1843" w:type="dxa"/>
            <w:vAlign w:val="center"/>
          </w:tcPr>
          <w:p w:rsidR="004C3E0C" w:rsidRDefault="004C3E0C">
            <w:pPr>
              <w:snapToGrid w:val="0"/>
              <w:jc w:val="center"/>
              <w:rPr>
                <w:color w:val="000000"/>
                <w:sz w:val="18"/>
                <w:szCs w:val="18"/>
              </w:rPr>
            </w:pPr>
            <w:r>
              <w:rPr>
                <w:color w:val="000000"/>
                <w:sz w:val="18"/>
                <w:szCs w:val="18"/>
              </w:rPr>
              <w:t>60-69</w:t>
            </w:r>
            <w:r>
              <w:rPr>
                <w:rFonts w:cs="宋体" w:hint="eastAsia"/>
                <w:color w:val="000000"/>
                <w:sz w:val="18"/>
                <w:szCs w:val="18"/>
              </w:rPr>
              <w:t>分</w:t>
            </w:r>
          </w:p>
        </w:tc>
        <w:tc>
          <w:tcPr>
            <w:tcW w:w="1276" w:type="dxa"/>
            <w:vAlign w:val="center"/>
          </w:tcPr>
          <w:p w:rsidR="004C3E0C" w:rsidRDefault="004C3E0C">
            <w:pPr>
              <w:snapToGrid w:val="0"/>
              <w:jc w:val="center"/>
              <w:rPr>
                <w:color w:val="000000"/>
                <w:sz w:val="18"/>
                <w:szCs w:val="18"/>
              </w:rPr>
            </w:pPr>
            <w:r>
              <w:rPr>
                <w:color w:val="000000"/>
                <w:sz w:val="18"/>
                <w:szCs w:val="18"/>
              </w:rPr>
              <w:t>60</w:t>
            </w:r>
            <w:r>
              <w:rPr>
                <w:rFonts w:cs="宋体" w:hint="eastAsia"/>
                <w:color w:val="000000"/>
                <w:sz w:val="18"/>
                <w:szCs w:val="18"/>
              </w:rPr>
              <w:t>分以下</w:t>
            </w:r>
          </w:p>
        </w:tc>
      </w:tr>
      <w:tr w:rsidR="004C3E0C">
        <w:trPr>
          <w:jc w:val="center"/>
        </w:trPr>
        <w:tc>
          <w:tcPr>
            <w:tcW w:w="572" w:type="dxa"/>
            <w:vAlign w:val="center"/>
          </w:tcPr>
          <w:p w:rsidR="004C3E0C" w:rsidRDefault="004C3E0C">
            <w:pPr>
              <w:snapToGrid w:val="0"/>
              <w:jc w:val="center"/>
              <w:rPr>
                <w:color w:val="000000"/>
                <w:sz w:val="18"/>
                <w:szCs w:val="18"/>
              </w:rPr>
            </w:pPr>
            <w:r>
              <w:rPr>
                <w:rFonts w:cs="宋体" w:hint="eastAsia"/>
                <w:color w:val="000000"/>
                <w:sz w:val="18"/>
                <w:szCs w:val="18"/>
              </w:rPr>
              <w:t>作业</w:t>
            </w:r>
          </w:p>
        </w:tc>
        <w:tc>
          <w:tcPr>
            <w:tcW w:w="1701" w:type="dxa"/>
            <w:vAlign w:val="center"/>
          </w:tcPr>
          <w:p w:rsidR="004C3E0C" w:rsidRDefault="004C3E0C">
            <w:pPr>
              <w:snapToGrid w:val="0"/>
              <w:rPr>
                <w:color w:val="000000"/>
                <w:sz w:val="18"/>
                <w:szCs w:val="18"/>
              </w:rPr>
            </w:pPr>
            <w:r>
              <w:rPr>
                <w:rFonts w:cs="宋体" w:hint="eastAsia"/>
                <w:color w:val="000000"/>
                <w:sz w:val="18"/>
                <w:szCs w:val="18"/>
              </w:rPr>
              <w:t>独立完成，按时提交，</w:t>
            </w:r>
            <w:r>
              <w:rPr>
                <w:color w:val="000000"/>
                <w:sz w:val="18"/>
                <w:szCs w:val="18"/>
              </w:rPr>
              <w:t>90%</w:t>
            </w:r>
            <w:r>
              <w:rPr>
                <w:rFonts w:cs="宋体" w:hint="eastAsia"/>
                <w:color w:val="000000"/>
                <w:sz w:val="18"/>
                <w:szCs w:val="18"/>
              </w:rPr>
              <w:t>以上的概念正确，方案合理，书写清晰，规范，满足当次作业的知识考核点</w:t>
            </w:r>
          </w:p>
        </w:tc>
        <w:tc>
          <w:tcPr>
            <w:tcW w:w="1843" w:type="dxa"/>
            <w:vAlign w:val="center"/>
          </w:tcPr>
          <w:p w:rsidR="004C3E0C" w:rsidRDefault="004C3E0C">
            <w:pPr>
              <w:snapToGrid w:val="0"/>
              <w:rPr>
                <w:color w:val="000000"/>
                <w:sz w:val="18"/>
                <w:szCs w:val="18"/>
              </w:rPr>
            </w:pPr>
            <w:r>
              <w:rPr>
                <w:rFonts w:cs="宋体" w:hint="eastAsia"/>
                <w:color w:val="000000"/>
                <w:sz w:val="18"/>
                <w:szCs w:val="18"/>
              </w:rPr>
              <w:t>独立完成，按时提交，</w:t>
            </w:r>
            <w:r>
              <w:rPr>
                <w:color w:val="000000"/>
                <w:sz w:val="18"/>
                <w:szCs w:val="18"/>
              </w:rPr>
              <w:t>80%</w:t>
            </w:r>
            <w:r>
              <w:rPr>
                <w:rFonts w:cs="宋体" w:hint="eastAsia"/>
                <w:color w:val="000000"/>
                <w:sz w:val="18"/>
                <w:szCs w:val="18"/>
              </w:rPr>
              <w:t>以上的概念正确，方案合理，书写清晰，规范，基本满足当次作业的知识考核点</w:t>
            </w:r>
          </w:p>
        </w:tc>
        <w:tc>
          <w:tcPr>
            <w:tcW w:w="1559" w:type="dxa"/>
            <w:vAlign w:val="center"/>
          </w:tcPr>
          <w:p w:rsidR="004C3E0C" w:rsidRDefault="004C3E0C">
            <w:pPr>
              <w:snapToGrid w:val="0"/>
              <w:rPr>
                <w:color w:val="000000"/>
                <w:sz w:val="18"/>
                <w:szCs w:val="18"/>
              </w:rPr>
            </w:pPr>
            <w:r>
              <w:rPr>
                <w:rFonts w:cs="宋体" w:hint="eastAsia"/>
                <w:color w:val="000000"/>
                <w:sz w:val="18"/>
                <w:szCs w:val="18"/>
              </w:rPr>
              <w:t>按时提交，</w:t>
            </w:r>
            <w:r>
              <w:rPr>
                <w:color w:val="000000"/>
                <w:sz w:val="18"/>
                <w:szCs w:val="18"/>
              </w:rPr>
              <w:t>70%</w:t>
            </w:r>
            <w:r>
              <w:rPr>
                <w:rFonts w:cs="宋体" w:hint="eastAsia"/>
                <w:color w:val="000000"/>
                <w:sz w:val="18"/>
                <w:szCs w:val="18"/>
              </w:rPr>
              <w:t>以上的概念正确，方案合理，书写清晰，规范，基本满足当次作业的知识考核点</w:t>
            </w:r>
          </w:p>
        </w:tc>
        <w:tc>
          <w:tcPr>
            <w:tcW w:w="1843" w:type="dxa"/>
            <w:vAlign w:val="center"/>
          </w:tcPr>
          <w:p w:rsidR="004C3E0C" w:rsidRDefault="004C3E0C">
            <w:pPr>
              <w:snapToGrid w:val="0"/>
              <w:rPr>
                <w:color w:val="000000"/>
                <w:sz w:val="18"/>
                <w:szCs w:val="18"/>
              </w:rPr>
            </w:pPr>
            <w:r>
              <w:rPr>
                <w:rFonts w:cs="宋体" w:hint="eastAsia"/>
                <w:color w:val="000000"/>
                <w:sz w:val="18"/>
                <w:szCs w:val="18"/>
              </w:rPr>
              <w:t>按时提交但不足量，</w:t>
            </w:r>
            <w:r>
              <w:rPr>
                <w:color w:val="000000"/>
                <w:sz w:val="18"/>
                <w:szCs w:val="18"/>
              </w:rPr>
              <w:t>60%</w:t>
            </w:r>
            <w:r>
              <w:rPr>
                <w:rFonts w:cs="宋体" w:hint="eastAsia"/>
                <w:color w:val="000000"/>
                <w:sz w:val="18"/>
                <w:szCs w:val="18"/>
              </w:rPr>
              <w:t>以上的概念正确，方案合理，书写清晰，规范，部分满足当次作业的知识考核点</w:t>
            </w:r>
          </w:p>
        </w:tc>
        <w:tc>
          <w:tcPr>
            <w:tcW w:w="1276" w:type="dxa"/>
            <w:vAlign w:val="center"/>
          </w:tcPr>
          <w:p w:rsidR="004C3E0C" w:rsidRDefault="004C3E0C">
            <w:pPr>
              <w:snapToGrid w:val="0"/>
              <w:rPr>
                <w:color w:val="000000"/>
                <w:sz w:val="18"/>
                <w:szCs w:val="18"/>
              </w:rPr>
            </w:pPr>
            <w:r>
              <w:rPr>
                <w:rFonts w:cs="宋体" w:hint="eastAsia"/>
                <w:color w:val="000000"/>
                <w:sz w:val="18"/>
                <w:szCs w:val="18"/>
              </w:rPr>
              <w:t>提交作业错误过多，书写混乱潦草，不交作业或明显抄袭作业计零分</w:t>
            </w:r>
          </w:p>
        </w:tc>
      </w:tr>
    </w:tbl>
    <w:p w:rsidR="004C3E0C" w:rsidRDefault="004C3E0C">
      <w:pPr>
        <w:adjustRightInd w:val="0"/>
        <w:snapToGrid w:val="0"/>
        <w:spacing w:line="360" w:lineRule="exact"/>
        <w:ind w:firstLineChars="200" w:firstLine="420"/>
        <w:rPr>
          <w:kern w:val="0"/>
        </w:rPr>
      </w:pPr>
      <w:r>
        <w:rPr>
          <w:kern w:val="0"/>
        </w:rPr>
        <w:fldChar w:fldCharType="begin"/>
      </w:r>
      <w:r>
        <w:rPr>
          <w:kern w:val="0"/>
        </w:rPr>
        <w:instrText xml:space="preserve"> = 2 \* GB3 </w:instrText>
      </w:r>
      <w:r>
        <w:rPr>
          <w:kern w:val="0"/>
        </w:rPr>
        <w:fldChar w:fldCharType="separate"/>
      </w:r>
      <w:r>
        <w:rPr>
          <w:rFonts w:cs="宋体" w:hint="eastAsia"/>
          <w:kern w:val="0"/>
        </w:rPr>
        <w:t>②</w:t>
      </w:r>
      <w:r>
        <w:rPr>
          <w:kern w:val="0"/>
        </w:rPr>
        <w:fldChar w:fldCharType="end"/>
      </w:r>
      <w:r>
        <w:rPr>
          <w:rFonts w:cs="宋体" w:hint="eastAsia"/>
          <w:kern w:val="0"/>
        </w:rPr>
        <w:t>实验成绩：包括实验预习（</w:t>
      </w:r>
      <w:r>
        <w:rPr>
          <w:kern w:val="0"/>
        </w:rPr>
        <w:t>5%</w:t>
      </w:r>
      <w:r>
        <w:rPr>
          <w:rFonts w:cs="宋体" w:hint="eastAsia"/>
          <w:kern w:val="0"/>
        </w:rPr>
        <w:t>），实验考勤（</w:t>
      </w:r>
      <w:r>
        <w:rPr>
          <w:kern w:val="0"/>
        </w:rPr>
        <w:t>4%</w:t>
      </w:r>
      <w:r>
        <w:rPr>
          <w:rFonts w:cs="宋体" w:hint="eastAsia"/>
          <w:kern w:val="0"/>
        </w:rPr>
        <w:t>），实验操作（</w:t>
      </w:r>
      <w:r>
        <w:rPr>
          <w:kern w:val="0"/>
        </w:rPr>
        <w:t>6%</w:t>
      </w:r>
      <w:r>
        <w:rPr>
          <w:rFonts w:cs="宋体" w:hint="eastAsia"/>
          <w:kern w:val="0"/>
        </w:rPr>
        <w:t>），实验报告（</w:t>
      </w:r>
      <w:r>
        <w:rPr>
          <w:kern w:val="0"/>
        </w:rPr>
        <w:t>10%</w:t>
      </w:r>
      <w:r>
        <w:rPr>
          <w:rFonts w:cs="宋体" w:hint="eastAsia"/>
          <w:kern w:val="0"/>
        </w:rPr>
        <w:t>）四部分，占总成绩的</w:t>
      </w:r>
      <w:r>
        <w:rPr>
          <w:kern w:val="0"/>
        </w:rPr>
        <w:t>25%</w:t>
      </w:r>
      <w:r>
        <w:rPr>
          <w:rFonts w:cs="宋体" w:hint="eastAsia"/>
          <w:kern w:val="0"/>
        </w:rPr>
        <w:t>。实验预习采取</w:t>
      </w:r>
      <w:r>
        <w:rPr>
          <w:kern w:val="0"/>
        </w:rPr>
        <w:t>100</w:t>
      </w:r>
      <w:r>
        <w:rPr>
          <w:rFonts w:cs="宋体" w:hint="eastAsia"/>
          <w:kern w:val="0"/>
        </w:rPr>
        <w:t>分制，每次实验前必须递交预习报告，没有递交预习报告，拒绝参加当次实验，实验预习成绩取全部实验预习成绩的平均值；实验考勤采取</w:t>
      </w:r>
      <w:r>
        <w:rPr>
          <w:kern w:val="0"/>
        </w:rPr>
        <w:t>100</w:t>
      </w:r>
      <w:r>
        <w:rPr>
          <w:rFonts w:cs="宋体" w:hint="eastAsia"/>
          <w:kern w:val="0"/>
        </w:rPr>
        <w:t>分制，每缺勤一次扣实验考勤成绩的</w:t>
      </w:r>
      <w:r>
        <w:rPr>
          <w:kern w:val="0"/>
        </w:rPr>
        <w:t>20%</w:t>
      </w:r>
      <w:r>
        <w:rPr>
          <w:rFonts w:cs="宋体" w:hint="eastAsia"/>
          <w:kern w:val="0"/>
        </w:rPr>
        <w:t>，缺勤</w:t>
      </w:r>
      <w:r>
        <w:rPr>
          <w:kern w:val="0"/>
        </w:rPr>
        <w:t>5</w:t>
      </w:r>
      <w:r>
        <w:rPr>
          <w:rFonts w:cs="宋体" w:hint="eastAsia"/>
          <w:kern w:val="0"/>
        </w:rPr>
        <w:t>次及以上取消实验考勤成绩；实验操作采取</w:t>
      </w:r>
      <w:r>
        <w:rPr>
          <w:kern w:val="0"/>
        </w:rPr>
        <w:t>100</w:t>
      </w:r>
      <w:r>
        <w:rPr>
          <w:rFonts w:cs="宋体" w:hint="eastAsia"/>
          <w:kern w:val="0"/>
        </w:rPr>
        <w:t>分制，操作步骤不清晰，使用不熟练，每发现</w:t>
      </w:r>
      <w:r>
        <w:rPr>
          <w:kern w:val="0"/>
        </w:rPr>
        <w:t>1</w:t>
      </w:r>
      <w:r>
        <w:rPr>
          <w:rFonts w:cs="宋体" w:hint="eastAsia"/>
          <w:kern w:val="0"/>
        </w:rPr>
        <w:t>次扣实验操作成绩的</w:t>
      </w:r>
      <w:r>
        <w:rPr>
          <w:kern w:val="0"/>
        </w:rPr>
        <w:t>20%</w:t>
      </w:r>
      <w:r>
        <w:rPr>
          <w:rFonts w:cs="宋体" w:hint="eastAsia"/>
          <w:kern w:val="0"/>
        </w:rPr>
        <w:t>，扣完为止；实验报告采取</w:t>
      </w:r>
      <w:r>
        <w:rPr>
          <w:kern w:val="0"/>
        </w:rPr>
        <w:t>100</w:t>
      </w:r>
      <w:r>
        <w:rPr>
          <w:rFonts w:cs="宋体" w:hint="eastAsia"/>
          <w:kern w:val="0"/>
        </w:rPr>
        <w:t>分制，取全部实验报告成绩的平均值，实验报告评价标准如表</w:t>
      </w:r>
      <w:r>
        <w:rPr>
          <w:kern w:val="0"/>
        </w:rPr>
        <w:t>7-3</w:t>
      </w:r>
      <w:r>
        <w:rPr>
          <w:rFonts w:cs="宋体" w:hint="eastAsia"/>
          <w:kern w:val="0"/>
        </w:rPr>
        <w:t>所示。</w:t>
      </w:r>
    </w:p>
    <w:p w:rsidR="004C3E0C" w:rsidRDefault="004C3E0C">
      <w:pPr>
        <w:adjustRightInd w:val="0"/>
        <w:snapToGrid w:val="0"/>
        <w:spacing w:line="360" w:lineRule="exact"/>
        <w:ind w:firstLineChars="200" w:firstLine="360"/>
        <w:jc w:val="center"/>
        <w:rPr>
          <w:b/>
          <w:bCs/>
          <w:kern w:val="0"/>
          <w:sz w:val="18"/>
          <w:szCs w:val="18"/>
        </w:rPr>
      </w:pPr>
      <w:r>
        <w:rPr>
          <w:rFonts w:cs="宋体" w:hint="eastAsia"/>
          <w:b/>
          <w:bCs/>
          <w:kern w:val="0"/>
          <w:sz w:val="18"/>
          <w:szCs w:val="18"/>
        </w:rPr>
        <w:t>表</w:t>
      </w:r>
      <w:r>
        <w:rPr>
          <w:b/>
          <w:bCs/>
          <w:kern w:val="0"/>
          <w:sz w:val="18"/>
          <w:szCs w:val="18"/>
        </w:rPr>
        <w:t xml:space="preserve">7-3 </w:t>
      </w:r>
      <w:r>
        <w:rPr>
          <w:rFonts w:cs="宋体" w:hint="eastAsia"/>
          <w:b/>
          <w:bCs/>
          <w:kern w:val="0"/>
          <w:sz w:val="18"/>
          <w:szCs w:val="18"/>
        </w:rPr>
        <w:t>实验考核评价标准表</w:t>
      </w:r>
    </w:p>
    <w:tbl>
      <w:tblPr>
        <w:tblW w:w="88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5"/>
        <w:gridCol w:w="1344"/>
        <w:gridCol w:w="1443"/>
        <w:gridCol w:w="1344"/>
        <w:gridCol w:w="1382"/>
        <w:gridCol w:w="904"/>
      </w:tblGrid>
      <w:tr w:rsidR="004C3E0C">
        <w:trPr>
          <w:trHeight w:val="268"/>
        </w:trPr>
        <w:tc>
          <w:tcPr>
            <w:tcW w:w="2425" w:type="dxa"/>
            <w:vAlign w:val="center"/>
          </w:tcPr>
          <w:p w:rsidR="004C3E0C" w:rsidRDefault="004C3E0C">
            <w:pPr>
              <w:snapToGrid w:val="0"/>
              <w:jc w:val="center"/>
              <w:rPr>
                <w:color w:val="000000"/>
                <w:sz w:val="18"/>
                <w:szCs w:val="18"/>
              </w:rPr>
            </w:pPr>
            <w:r>
              <w:rPr>
                <w:rFonts w:cs="宋体" w:hint="eastAsia"/>
                <w:color w:val="000000"/>
                <w:sz w:val="18"/>
                <w:szCs w:val="18"/>
              </w:rPr>
              <w:t>实验名称</w:t>
            </w:r>
          </w:p>
        </w:tc>
        <w:tc>
          <w:tcPr>
            <w:tcW w:w="1344" w:type="dxa"/>
            <w:vAlign w:val="center"/>
          </w:tcPr>
          <w:p w:rsidR="004C3E0C" w:rsidRDefault="004C3E0C">
            <w:pPr>
              <w:snapToGrid w:val="0"/>
              <w:jc w:val="center"/>
              <w:rPr>
                <w:color w:val="000000"/>
                <w:sz w:val="18"/>
                <w:szCs w:val="18"/>
              </w:rPr>
            </w:pPr>
            <w:r>
              <w:rPr>
                <w:color w:val="000000"/>
                <w:sz w:val="18"/>
                <w:szCs w:val="18"/>
              </w:rPr>
              <w:t>90-100</w:t>
            </w:r>
            <w:r>
              <w:rPr>
                <w:rFonts w:cs="宋体" w:hint="eastAsia"/>
                <w:color w:val="000000"/>
                <w:sz w:val="18"/>
                <w:szCs w:val="18"/>
              </w:rPr>
              <w:t>分</w:t>
            </w:r>
          </w:p>
        </w:tc>
        <w:tc>
          <w:tcPr>
            <w:tcW w:w="1443" w:type="dxa"/>
            <w:vAlign w:val="center"/>
          </w:tcPr>
          <w:p w:rsidR="004C3E0C" w:rsidRDefault="004C3E0C">
            <w:pPr>
              <w:snapToGrid w:val="0"/>
              <w:jc w:val="center"/>
              <w:rPr>
                <w:color w:val="000000"/>
                <w:sz w:val="18"/>
                <w:szCs w:val="18"/>
              </w:rPr>
            </w:pPr>
            <w:r>
              <w:rPr>
                <w:color w:val="000000"/>
                <w:sz w:val="18"/>
                <w:szCs w:val="18"/>
              </w:rPr>
              <w:t>80-89</w:t>
            </w:r>
            <w:r>
              <w:rPr>
                <w:rFonts w:cs="宋体" w:hint="eastAsia"/>
                <w:color w:val="000000"/>
                <w:sz w:val="18"/>
                <w:szCs w:val="18"/>
              </w:rPr>
              <w:t>分</w:t>
            </w:r>
          </w:p>
        </w:tc>
        <w:tc>
          <w:tcPr>
            <w:tcW w:w="1344" w:type="dxa"/>
            <w:vAlign w:val="center"/>
          </w:tcPr>
          <w:p w:rsidR="004C3E0C" w:rsidRDefault="004C3E0C">
            <w:pPr>
              <w:snapToGrid w:val="0"/>
              <w:jc w:val="center"/>
              <w:rPr>
                <w:color w:val="000000"/>
                <w:sz w:val="18"/>
                <w:szCs w:val="18"/>
              </w:rPr>
            </w:pPr>
            <w:r>
              <w:rPr>
                <w:color w:val="000000"/>
                <w:sz w:val="18"/>
                <w:szCs w:val="18"/>
              </w:rPr>
              <w:t>70-79</w:t>
            </w:r>
            <w:r>
              <w:rPr>
                <w:rFonts w:cs="宋体" w:hint="eastAsia"/>
                <w:color w:val="000000"/>
                <w:sz w:val="18"/>
                <w:szCs w:val="18"/>
              </w:rPr>
              <w:t>分</w:t>
            </w:r>
          </w:p>
        </w:tc>
        <w:tc>
          <w:tcPr>
            <w:tcW w:w="1382" w:type="dxa"/>
            <w:vAlign w:val="center"/>
          </w:tcPr>
          <w:p w:rsidR="004C3E0C" w:rsidRDefault="004C3E0C">
            <w:pPr>
              <w:snapToGrid w:val="0"/>
              <w:jc w:val="center"/>
              <w:rPr>
                <w:color w:val="000000"/>
                <w:sz w:val="18"/>
                <w:szCs w:val="18"/>
              </w:rPr>
            </w:pPr>
            <w:r>
              <w:rPr>
                <w:color w:val="000000"/>
                <w:sz w:val="18"/>
                <w:szCs w:val="18"/>
              </w:rPr>
              <w:t>60-69</w:t>
            </w:r>
            <w:r>
              <w:rPr>
                <w:rFonts w:cs="宋体" w:hint="eastAsia"/>
                <w:color w:val="000000"/>
                <w:sz w:val="18"/>
                <w:szCs w:val="18"/>
              </w:rPr>
              <w:t>分</w:t>
            </w:r>
          </w:p>
        </w:tc>
        <w:tc>
          <w:tcPr>
            <w:tcW w:w="904" w:type="dxa"/>
            <w:vAlign w:val="center"/>
          </w:tcPr>
          <w:p w:rsidR="004C3E0C" w:rsidRDefault="004C3E0C">
            <w:pPr>
              <w:snapToGrid w:val="0"/>
              <w:jc w:val="center"/>
              <w:rPr>
                <w:color w:val="000000"/>
                <w:sz w:val="18"/>
                <w:szCs w:val="18"/>
              </w:rPr>
            </w:pPr>
            <w:r>
              <w:rPr>
                <w:color w:val="000000"/>
                <w:sz w:val="18"/>
                <w:szCs w:val="18"/>
              </w:rPr>
              <w:t>60</w:t>
            </w:r>
            <w:r>
              <w:rPr>
                <w:rFonts w:cs="宋体" w:hint="eastAsia"/>
                <w:color w:val="000000"/>
                <w:sz w:val="18"/>
                <w:szCs w:val="18"/>
              </w:rPr>
              <w:t>分以下</w:t>
            </w:r>
          </w:p>
        </w:tc>
      </w:tr>
      <w:tr w:rsidR="004C3E0C">
        <w:trPr>
          <w:trHeight w:val="254"/>
        </w:trPr>
        <w:tc>
          <w:tcPr>
            <w:tcW w:w="2425" w:type="dxa"/>
            <w:vAlign w:val="center"/>
          </w:tcPr>
          <w:p w:rsidR="004C3E0C" w:rsidRDefault="004C3E0C">
            <w:pPr>
              <w:widowControl/>
              <w:snapToGrid w:val="0"/>
              <w:jc w:val="center"/>
              <w:rPr>
                <w:kern w:val="0"/>
                <w:sz w:val="18"/>
                <w:szCs w:val="18"/>
              </w:rPr>
            </w:pPr>
            <w:r>
              <w:rPr>
                <w:rFonts w:cs="宋体" w:hint="eastAsia"/>
                <w:kern w:val="0"/>
                <w:sz w:val="18"/>
                <w:szCs w:val="18"/>
              </w:rPr>
              <w:t>数据库和表的管理</w:t>
            </w:r>
          </w:p>
        </w:tc>
        <w:tc>
          <w:tcPr>
            <w:tcW w:w="1344" w:type="dxa"/>
            <w:vMerge w:val="restart"/>
            <w:vAlign w:val="center"/>
          </w:tcPr>
          <w:p w:rsidR="004C3E0C" w:rsidRDefault="004C3E0C">
            <w:pPr>
              <w:snapToGrid w:val="0"/>
              <w:rPr>
                <w:color w:val="000000"/>
                <w:sz w:val="18"/>
                <w:szCs w:val="18"/>
              </w:rPr>
            </w:pPr>
            <w:r>
              <w:rPr>
                <w:rFonts w:cs="宋体" w:hint="eastAsia"/>
                <w:color w:val="000000"/>
                <w:sz w:val="18"/>
                <w:szCs w:val="18"/>
              </w:rPr>
              <w:t>实验预习充分，正确使用设备，实验操作步骤正确，实验报告数据分析正确，实验结论正确，实验感想真切</w:t>
            </w:r>
          </w:p>
        </w:tc>
        <w:tc>
          <w:tcPr>
            <w:tcW w:w="1443" w:type="dxa"/>
            <w:vMerge w:val="restart"/>
            <w:vAlign w:val="center"/>
          </w:tcPr>
          <w:p w:rsidR="004C3E0C" w:rsidRDefault="004C3E0C">
            <w:pPr>
              <w:snapToGrid w:val="0"/>
              <w:rPr>
                <w:color w:val="000000"/>
                <w:sz w:val="18"/>
                <w:szCs w:val="18"/>
              </w:rPr>
            </w:pPr>
            <w:r>
              <w:rPr>
                <w:rFonts w:cs="宋体" w:hint="eastAsia"/>
                <w:color w:val="000000"/>
                <w:sz w:val="18"/>
                <w:szCs w:val="18"/>
              </w:rPr>
              <w:t>实验预习充分，正确使用设备，实验操作步骤正确，实验报告有数据分析，实验结论基本正确，有实验感想</w:t>
            </w:r>
          </w:p>
        </w:tc>
        <w:tc>
          <w:tcPr>
            <w:tcW w:w="1344" w:type="dxa"/>
            <w:vMerge w:val="restart"/>
            <w:vAlign w:val="center"/>
          </w:tcPr>
          <w:p w:rsidR="004C3E0C" w:rsidRDefault="004C3E0C">
            <w:pPr>
              <w:snapToGrid w:val="0"/>
              <w:rPr>
                <w:color w:val="000000"/>
                <w:sz w:val="18"/>
                <w:szCs w:val="18"/>
              </w:rPr>
            </w:pPr>
            <w:r>
              <w:rPr>
                <w:rFonts w:cs="宋体" w:hint="eastAsia"/>
                <w:color w:val="000000"/>
                <w:sz w:val="18"/>
                <w:szCs w:val="18"/>
              </w:rPr>
              <w:t>实验预习基本充分，正确使用设备，实验操作步骤正确，实验报告有数据分析，有实验结论</w:t>
            </w:r>
          </w:p>
        </w:tc>
        <w:tc>
          <w:tcPr>
            <w:tcW w:w="1382" w:type="dxa"/>
            <w:vMerge w:val="restart"/>
            <w:vAlign w:val="center"/>
          </w:tcPr>
          <w:p w:rsidR="004C3E0C" w:rsidRDefault="004C3E0C">
            <w:pPr>
              <w:snapToGrid w:val="0"/>
              <w:rPr>
                <w:color w:val="000000"/>
                <w:sz w:val="18"/>
                <w:szCs w:val="18"/>
              </w:rPr>
            </w:pPr>
            <w:r>
              <w:rPr>
                <w:rFonts w:cs="宋体" w:hint="eastAsia"/>
                <w:color w:val="000000"/>
                <w:sz w:val="18"/>
                <w:szCs w:val="18"/>
              </w:rPr>
              <w:t>实验预习基本充分，在指导之下能正确使用设备，实验操作基本步骤正确，实验报告有数据分析，有实验结论</w:t>
            </w:r>
          </w:p>
        </w:tc>
        <w:tc>
          <w:tcPr>
            <w:tcW w:w="904" w:type="dxa"/>
            <w:vMerge w:val="restart"/>
            <w:vAlign w:val="center"/>
          </w:tcPr>
          <w:p w:rsidR="004C3E0C" w:rsidRDefault="004C3E0C">
            <w:pPr>
              <w:snapToGrid w:val="0"/>
              <w:rPr>
                <w:color w:val="000000"/>
                <w:sz w:val="18"/>
                <w:szCs w:val="18"/>
              </w:rPr>
            </w:pPr>
            <w:r>
              <w:rPr>
                <w:rFonts w:cs="宋体" w:hint="eastAsia"/>
                <w:color w:val="000000"/>
                <w:sz w:val="18"/>
                <w:szCs w:val="18"/>
              </w:rPr>
              <w:t>缺勤、不做实验、不交实验报告</w:t>
            </w:r>
          </w:p>
        </w:tc>
      </w:tr>
      <w:tr w:rsidR="004C3E0C">
        <w:trPr>
          <w:trHeight w:val="254"/>
        </w:trPr>
        <w:tc>
          <w:tcPr>
            <w:tcW w:w="2425" w:type="dxa"/>
            <w:vAlign w:val="center"/>
          </w:tcPr>
          <w:p w:rsidR="004C3E0C" w:rsidRDefault="004C3E0C">
            <w:pPr>
              <w:widowControl/>
              <w:snapToGrid w:val="0"/>
              <w:jc w:val="center"/>
              <w:rPr>
                <w:kern w:val="0"/>
                <w:sz w:val="18"/>
                <w:szCs w:val="18"/>
              </w:rPr>
            </w:pPr>
            <w:r>
              <w:rPr>
                <w:rFonts w:cs="宋体" w:hint="eastAsia"/>
                <w:kern w:val="0"/>
                <w:sz w:val="18"/>
                <w:szCs w:val="18"/>
              </w:rPr>
              <w:t>数据查询</w:t>
            </w:r>
          </w:p>
        </w:tc>
        <w:tc>
          <w:tcPr>
            <w:tcW w:w="1344" w:type="dxa"/>
            <w:vMerge/>
          </w:tcPr>
          <w:p w:rsidR="004C3E0C" w:rsidRDefault="004C3E0C">
            <w:pPr>
              <w:snapToGrid w:val="0"/>
              <w:jc w:val="center"/>
              <w:rPr>
                <w:color w:val="000000"/>
              </w:rPr>
            </w:pPr>
          </w:p>
        </w:tc>
        <w:tc>
          <w:tcPr>
            <w:tcW w:w="1443" w:type="dxa"/>
            <w:vMerge/>
          </w:tcPr>
          <w:p w:rsidR="004C3E0C" w:rsidRDefault="004C3E0C">
            <w:pPr>
              <w:snapToGrid w:val="0"/>
              <w:jc w:val="center"/>
              <w:rPr>
                <w:color w:val="000000"/>
              </w:rPr>
            </w:pPr>
          </w:p>
        </w:tc>
        <w:tc>
          <w:tcPr>
            <w:tcW w:w="1344" w:type="dxa"/>
            <w:vMerge/>
          </w:tcPr>
          <w:p w:rsidR="004C3E0C" w:rsidRDefault="004C3E0C">
            <w:pPr>
              <w:snapToGrid w:val="0"/>
              <w:jc w:val="center"/>
              <w:rPr>
                <w:color w:val="000000"/>
              </w:rPr>
            </w:pPr>
          </w:p>
        </w:tc>
        <w:tc>
          <w:tcPr>
            <w:tcW w:w="1382" w:type="dxa"/>
            <w:vMerge/>
          </w:tcPr>
          <w:p w:rsidR="004C3E0C" w:rsidRDefault="004C3E0C">
            <w:pPr>
              <w:snapToGrid w:val="0"/>
              <w:jc w:val="center"/>
              <w:rPr>
                <w:color w:val="000000"/>
              </w:rPr>
            </w:pPr>
          </w:p>
        </w:tc>
        <w:tc>
          <w:tcPr>
            <w:tcW w:w="904" w:type="dxa"/>
            <w:vMerge/>
          </w:tcPr>
          <w:p w:rsidR="004C3E0C" w:rsidRDefault="004C3E0C">
            <w:pPr>
              <w:snapToGrid w:val="0"/>
              <w:jc w:val="center"/>
              <w:rPr>
                <w:color w:val="000000"/>
              </w:rPr>
            </w:pPr>
          </w:p>
        </w:tc>
      </w:tr>
      <w:tr w:rsidR="004C3E0C">
        <w:trPr>
          <w:trHeight w:val="268"/>
        </w:trPr>
        <w:tc>
          <w:tcPr>
            <w:tcW w:w="2425" w:type="dxa"/>
            <w:vAlign w:val="center"/>
          </w:tcPr>
          <w:p w:rsidR="004C3E0C" w:rsidRDefault="004C3E0C">
            <w:pPr>
              <w:widowControl/>
              <w:snapToGrid w:val="0"/>
              <w:jc w:val="center"/>
              <w:rPr>
                <w:kern w:val="0"/>
                <w:sz w:val="18"/>
                <w:szCs w:val="18"/>
              </w:rPr>
            </w:pPr>
            <w:r>
              <w:rPr>
                <w:rFonts w:cs="宋体" w:hint="eastAsia"/>
                <w:kern w:val="0"/>
                <w:sz w:val="18"/>
                <w:szCs w:val="18"/>
              </w:rPr>
              <w:t>索引和视图</w:t>
            </w:r>
          </w:p>
        </w:tc>
        <w:tc>
          <w:tcPr>
            <w:tcW w:w="1344" w:type="dxa"/>
            <w:vMerge/>
          </w:tcPr>
          <w:p w:rsidR="004C3E0C" w:rsidRDefault="004C3E0C">
            <w:pPr>
              <w:snapToGrid w:val="0"/>
              <w:jc w:val="center"/>
              <w:rPr>
                <w:color w:val="000000"/>
              </w:rPr>
            </w:pPr>
          </w:p>
        </w:tc>
        <w:tc>
          <w:tcPr>
            <w:tcW w:w="1443" w:type="dxa"/>
            <w:vMerge/>
          </w:tcPr>
          <w:p w:rsidR="004C3E0C" w:rsidRDefault="004C3E0C">
            <w:pPr>
              <w:snapToGrid w:val="0"/>
              <w:jc w:val="center"/>
              <w:rPr>
                <w:color w:val="000000"/>
              </w:rPr>
            </w:pPr>
          </w:p>
        </w:tc>
        <w:tc>
          <w:tcPr>
            <w:tcW w:w="1344" w:type="dxa"/>
            <w:vMerge/>
          </w:tcPr>
          <w:p w:rsidR="004C3E0C" w:rsidRDefault="004C3E0C">
            <w:pPr>
              <w:snapToGrid w:val="0"/>
              <w:jc w:val="center"/>
              <w:rPr>
                <w:color w:val="000000"/>
              </w:rPr>
            </w:pPr>
          </w:p>
        </w:tc>
        <w:tc>
          <w:tcPr>
            <w:tcW w:w="1382" w:type="dxa"/>
            <w:vMerge/>
          </w:tcPr>
          <w:p w:rsidR="004C3E0C" w:rsidRDefault="004C3E0C">
            <w:pPr>
              <w:snapToGrid w:val="0"/>
              <w:jc w:val="center"/>
              <w:rPr>
                <w:color w:val="000000"/>
              </w:rPr>
            </w:pPr>
          </w:p>
        </w:tc>
        <w:tc>
          <w:tcPr>
            <w:tcW w:w="904" w:type="dxa"/>
            <w:vMerge/>
          </w:tcPr>
          <w:p w:rsidR="004C3E0C" w:rsidRDefault="004C3E0C">
            <w:pPr>
              <w:snapToGrid w:val="0"/>
              <w:jc w:val="center"/>
              <w:rPr>
                <w:color w:val="000000"/>
              </w:rPr>
            </w:pPr>
          </w:p>
        </w:tc>
      </w:tr>
      <w:tr w:rsidR="004C3E0C">
        <w:trPr>
          <w:trHeight w:val="254"/>
        </w:trPr>
        <w:tc>
          <w:tcPr>
            <w:tcW w:w="2425" w:type="dxa"/>
            <w:vAlign w:val="center"/>
          </w:tcPr>
          <w:p w:rsidR="004C3E0C" w:rsidRDefault="004C3E0C">
            <w:pPr>
              <w:widowControl/>
              <w:snapToGrid w:val="0"/>
              <w:jc w:val="center"/>
              <w:rPr>
                <w:kern w:val="0"/>
                <w:sz w:val="18"/>
                <w:szCs w:val="18"/>
              </w:rPr>
            </w:pPr>
            <w:r>
              <w:rPr>
                <w:rFonts w:cs="宋体" w:hint="eastAsia"/>
                <w:kern w:val="0"/>
                <w:sz w:val="18"/>
                <w:szCs w:val="18"/>
              </w:rPr>
              <w:t>数据完整性</w:t>
            </w:r>
          </w:p>
        </w:tc>
        <w:tc>
          <w:tcPr>
            <w:tcW w:w="1344" w:type="dxa"/>
            <w:vMerge/>
          </w:tcPr>
          <w:p w:rsidR="004C3E0C" w:rsidRDefault="004C3E0C">
            <w:pPr>
              <w:snapToGrid w:val="0"/>
              <w:jc w:val="center"/>
              <w:rPr>
                <w:color w:val="000000"/>
              </w:rPr>
            </w:pPr>
          </w:p>
        </w:tc>
        <w:tc>
          <w:tcPr>
            <w:tcW w:w="1443" w:type="dxa"/>
            <w:vMerge/>
          </w:tcPr>
          <w:p w:rsidR="004C3E0C" w:rsidRDefault="004C3E0C">
            <w:pPr>
              <w:snapToGrid w:val="0"/>
              <w:jc w:val="center"/>
              <w:rPr>
                <w:color w:val="000000"/>
              </w:rPr>
            </w:pPr>
          </w:p>
        </w:tc>
        <w:tc>
          <w:tcPr>
            <w:tcW w:w="1344" w:type="dxa"/>
            <w:vMerge/>
          </w:tcPr>
          <w:p w:rsidR="004C3E0C" w:rsidRDefault="004C3E0C">
            <w:pPr>
              <w:snapToGrid w:val="0"/>
              <w:jc w:val="center"/>
              <w:rPr>
                <w:color w:val="000000"/>
              </w:rPr>
            </w:pPr>
          </w:p>
        </w:tc>
        <w:tc>
          <w:tcPr>
            <w:tcW w:w="1382" w:type="dxa"/>
            <w:vMerge/>
          </w:tcPr>
          <w:p w:rsidR="004C3E0C" w:rsidRDefault="004C3E0C">
            <w:pPr>
              <w:snapToGrid w:val="0"/>
              <w:jc w:val="center"/>
              <w:rPr>
                <w:color w:val="000000"/>
              </w:rPr>
            </w:pPr>
          </w:p>
        </w:tc>
        <w:tc>
          <w:tcPr>
            <w:tcW w:w="904" w:type="dxa"/>
            <w:vMerge/>
          </w:tcPr>
          <w:p w:rsidR="004C3E0C" w:rsidRDefault="004C3E0C">
            <w:pPr>
              <w:snapToGrid w:val="0"/>
              <w:jc w:val="center"/>
              <w:rPr>
                <w:color w:val="000000"/>
              </w:rPr>
            </w:pPr>
          </w:p>
        </w:tc>
      </w:tr>
      <w:tr w:rsidR="004C3E0C">
        <w:trPr>
          <w:trHeight w:val="254"/>
        </w:trPr>
        <w:tc>
          <w:tcPr>
            <w:tcW w:w="2425" w:type="dxa"/>
            <w:vAlign w:val="center"/>
          </w:tcPr>
          <w:p w:rsidR="004C3E0C" w:rsidRDefault="004C3E0C">
            <w:pPr>
              <w:widowControl/>
              <w:snapToGrid w:val="0"/>
              <w:jc w:val="center"/>
              <w:rPr>
                <w:kern w:val="0"/>
                <w:sz w:val="18"/>
                <w:szCs w:val="18"/>
              </w:rPr>
            </w:pPr>
            <w:r>
              <w:rPr>
                <w:rFonts w:cs="宋体" w:hint="eastAsia"/>
                <w:kern w:val="0"/>
                <w:sz w:val="18"/>
                <w:szCs w:val="18"/>
              </w:rPr>
              <w:t>存储过程和存储函数</w:t>
            </w:r>
          </w:p>
        </w:tc>
        <w:tc>
          <w:tcPr>
            <w:tcW w:w="1344" w:type="dxa"/>
            <w:vMerge/>
          </w:tcPr>
          <w:p w:rsidR="004C3E0C" w:rsidRDefault="004C3E0C">
            <w:pPr>
              <w:snapToGrid w:val="0"/>
              <w:jc w:val="center"/>
              <w:rPr>
                <w:color w:val="000000"/>
              </w:rPr>
            </w:pPr>
          </w:p>
        </w:tc>
        <w:tc>
          <w:tcPr>
            <w:tcW w:w="1443" w:type="dxa"/>
            <w:vMerge/>
          </w:tcPr>
          <w:p w:rsidR="004C3E0C" w:rsidRDefault="004C3E0C">
            <w:pPr>
              <w:snapToGrid w:val="0"/>
              <w:jc w:val="center"/>
              <w:rPr>
                <w:color w:val="000000"/>
              </w:rPr>
            </w:pPr>
          </w:p>
        </w:tc>
        <w:tc>
          <w:tcPr>
            <w:tcW w:w="1344" w:type="dxa"/>
            <w:vMerge/>
          </w:tcPr>
          <w:p w:rsidR="004C3E0C" w:rsidRDefault="004C3E0C">
            <w:pPr>
              <w:snapToGrid w:val="0"/>
              <w:jc w:val="center"/>
              <w:rPr>
                <w:color w:val="000000"/>
              </w:rPr>
            </w:pPr>
          </w:p>
        </w:tc>
        <w:tc>
          <w:tcPr>
            <w:tcW w:w="1382" w:type="dxa"/>
            <w:vMerge/>
          </w:tcPr>
          <w:p w:rsidR="004C3E0C" w:rsidRDefault="004C3E0C">
            <w:pPr>
              <w:snapToGrid w:val="0"/>
              <w:jc w:val="center"/>
              <w:rPr>
                <w:color w:val="000000"/>
              </w:rPr>
            </w:pPr>
          </w:p>
        </w:tc>
        <w:tc>
          <w:tcPr>
            <w:tcW w:w="904" w:type="dxa"/>
            <w:vMerge/>
          </w:tcPr>
          <w:p w:rsidR="004C3E0C" w:rsidRDefault="004C3E0C">
            <w:pPr>
              <w:snapToGrid w:val="0"/>
              <w:jc w:val="center"/>
              <w:rPr>
                <w:color w:val="000000"/>
              </w:rPr>
            </w:pPr>
          </w:p>
        </w:tc>
      </w:tr>
      <w:tr w:rsidR="004C3E0C">
        <w:trPr>
          <w:trHeight w:val="254"/>
        </w:trPr>
        <w:tc>
          <w:tcPr>
            <w:tcW w:w="2425" w:type="dxa"/>
            <w:vAlign w:val="center"/>
          </w:tcPr>
          <w:p w:rsidR="004C3E0C" w:rsidRDefault="004C3E0C">
            <w:pPr>
              <w:widowControl/>
              <w:snapToGrid w:val="0"/>
              <w:jc w:val="center"/>
              <w:rPr>
                <w:kern w:val="0"/>
                <w:sz w:val="18"/>
                <w:szCs w:val="18"/>
              </w:rPr>
            </w:pPr>
            <w:r>
              <w:rPr>
                <w:rFonts w:cs="宋体" w:hint="eastAsia"/>
                <w:kern w:val="0"/>
                <w:sz w:val="18"/>
                <w:szCs w:val="18"/>
              </w:rPr>
              <w:t>数据库的安全管理</w:t>
            </w:r>
          </w:p>
        </w:tc>
        <w:tc>
          <w:tcPr>
            <w:tcW w:w="1344" w:type="dxa"/>
            <w:vMerge/>
          </w:tcPr>
          <w:p w:rsidR="004C3E0C" w:rsidRDefault="004C3E0C">
            <w:pPr>
              <w:snapToGrid w:val="0"/>
              <w:jc w:val="center"/>
              <w:rPr>
                <w:color w:val="000000"/>
              </w:rPr>
            </w:pPr>
          </w:p>
        </w:tc>
        <w:tc>
          <w:tcPr>
            <w:tcW w:w="1443" w:type="dxa"/>
            <w:vMerge/>
          </w:tcPr>
          <w:p w:rsidR="004C3E0C" w:rsidRDefault="004C3E0C">
            <w:pPr>
              <w:snapToGrid w:val="0"/>
              <w:jc w:val="center"/>
              <w:rPr>
                <w:color w:val="000000"/>
              </w:rPr>
            </w:pPr>
          </w:p>
        </w:tc>
        <w:tc>
          <w:tcPr>
            <w:tcW w:w="1344" w:type="dxa"/>
            <w:vMerge/>
          </w:tcPr>
          <w:p w:rsidR="004C3E0C" w:rsidRDefault="004C3E0C">
            <w:pPr>
              <w:snapToGrid w:val="0"/>
              <w:jc w:val="center"/>
              <w:rPr>
                <w:color w:val="000000"/>
              </w:rPr>
            </w:pPr>
          </w:p>
        </w:tc>
        <w:tc>
          <w:tcPr>
            <w:tcW w:w="1382" w:type="dxa"/>
            <w:vMerge/>
          </w:tcPr>
          <w:p w:rsidR="004C3E0C" w:rsidRDefault="004C3E0C">
            <w:pPr>
              <w:snapToGrid w:val="0"/>
              <w:jc w:val="center"/>
              <w:rPr>
                <w:color w:val="000000"/>
              </w:rPr>
            </w:pPr>
          </w:p>
        </w:tc>
        <w:tc>
          <w:tcPr>
            <w:tcW w:w="904" w:type="dxa"/>
            <w:vMerge/>
          </w:tcPr>
          <w:p w:rsidR="004C3E0C" w:rsidRDefault="004C3E0C">
            <w:pPr>
              <w:snapToGrid w:val="0"/>
              <w:jc w:val="center"/>
              <w:rPr>
                <w:color w:val="000000"/>
              </w:rPr>
            </w:pPr>
          </w:p>
        </w:tc>
      </w:tr>
      <w:tr w:rsidR="004C3E0C">
        <w:trPr>
          <w:trHeight w:val="268"/>
        </w:trPr>
        <w:tc>
          <w:tcPr>
            <w:tcW w:w="2425" w:type="dxa"/>
            <w:vAlign w:val="center"/>
          </w:tcPr>
          <w:p w:rsidR="004C3E0C" w:rsidRDefault="004C3E0C">
            <w:pPr>
              <w:widowControl/>
              <w:snapToGrid w:val="0"/>
              <w:jc w:val="center"/>
              <w:rPr>
                <w:kern w:val="0"/>
                <w:sz w:val="18"/>
                <w:szCs w:val="18"/>
              </w:rPr>
            </w:pPr>
            <w:r>
              <w:rPr>
                <w:rFonts w:cs="宋体" w:hint="eastAsia"/>
                <w:kern w:val="0"/>
                <w:sz w:val="18"/>
                <w:szCs w:val="18"/>
              </w:rPr>
              <w:t>数据库的备份与恢复</w:t>
            </w:r>
          </w:p>
        </w:tc>
        <w:tc>
          <w:tcPr>
            <w:tcW w:w="1344" w:type="dxa"/>
            <w:vMerge/>
          </w:tcPr>
          <w:p w:rsidR="004C3E0C" w:rsidRDefault="004C3E0C">
            <w:pPr>
              <w:snapToGrid w:val="0"/>
              <w:jc w:val="center"/>
              <w:rPr>
                <w:color w:val="000000"/>
              </w:rPr>
            </w:pPr>
          </w:p>
        </w:tc>
        <w:tc>
          <w:tcPr>
            <w:tcW w:w="1443" w:type="dxa"/>
            <w:vMerge/>
          </w:tcPr>
          <w:p w:rsidR="004C3E0C" w:rsidRDefault="004C3E0C">
            <w:pPr>
              <w:snapToGrid w:val="0"/>
              <w:jc w:val="center"/>
              <w:rPr>
                <w:color w:val="000000"/>
              </w:rPr>
            </w:pPr>
          </w:p>
        </w:tc>
        <w:tc>
          <w:tcPr>
            <w:tcW w:w="1344" w:type="dxa"/>
            <w:vMerge/>
          </w:tcPr>
          <w:p w:rsidR="004C3E0C" w:rsidRDefault="004C3E0C">
            <w:pPr>
              <w:snapToGrid w:val="0"/>
              <w:jc w:val="center"/>
              <w:rPr>
                <w:color w:val="000000"/>
              </w:rPr>
            </w:pPr>
          </w:p>
        </w:tc>
        <w:tc>
          <w:tcPr>
            <w:tcW w:w="1382" w:type="dxa"/>
            <w:vMerge/>
          </w:tcPr>
          <w:p w:rsidR="004C3E0C" w:rsidRDefault="004C3E0C">
            <w:pPr>
              <w:snapToGrid w:val="0"/>
              <w:jc w:val="center"/>
              <w:rPr>
                <w:color w:val="000000"/>
              </w:rPr>
            </w:pPr>
          </w:p>
        </w:tc>
        <w:tc>
          <w:tcPr>
            <w:tcW w:w="904" w:type="dxa"/>
            <w:vMerge/>
          </w:tcPr>
          <w:p w:rsidR="004C3E0C" w:rsidRDefault="004C3E0C">
            <w:pPr>
              <w:snapToGrid w:val="0"/>
              <w:jc w:val="center"/>
              <w:rPr>
                <w:color w:val="000000"/>
              </w:rPr>
            </w:pPr>
          </w:p>
        </w:tc>
      </w:tr>
      <w:tr w:rsidR="004C3E0C">
        <w:trPr>
          <w:trHeight w:val="268"/>
        </w:trPr>
        <w:tc>
          <w:tcPr>
            <w:tcW w:w="2425" w:type="dxa"/>
            <w:vAlign w:val="center"/>
          </w:tcPr>
          <w:p w:rsidR="004C3E0C" w:rsidRDefault="004C3E0C">
            <w:pPr>
              <w:widowControl/>
              <w:snapToGrid w:val="0"/>
              <w:jc w:val="center"/>
              <w:rPr>
                <w:kern w:val="0"/>
                <w:sz w:val="18"/>
                <w:szCs w:val="18"/>
              </w:rPr>
            </w:pPr>
            <w:r>
              <w:rPr>
                <w:rFonts w:cs="宋体" w:hint="eastAsia"/>
                <w:kern w:val="0"/>
                <w:sz w:val="18"/>
                <w:szCs w:val="18"/>
              </w:rPr>
              <w:t>图书管理系统数据库设计</w:t>
            </w:r>
          </w:p>
        </w:tc>
        <w:tc>
          <w:tcPr>
            <w:tcW w:w="1344" w:type="dxa"/>
            <w:vMerge/>
          </w:tcPr>
          <w:p w:rsidR="004C3E0C" w:rsidRDefault="004C3E0C">
            <w:pPr>
              <w:snapToGrid w:val="0"/>
              <w:jc w:val="center"/>
              <w:rPr>
                <w:color w:val="000000"/>
              </w:rPr>
            </w:pPr>
          </w:p>
        </w:tc>
        <w:tc>
          <w:tcPr>
            <w:tcW w:w="1443" w:type="dxa"/>
            <w:vMerge/>
          </w:tcPr>
          <w:p w:rsidR="004C3E0C" w:rsidRDefault="004C3E0C">
            <w:pPr>
              <w:snapToGrid w:val="0"/>
              <w:jc w:val="center"/>
              <w:rPr>
                <w:color w:val="000000"/>
              </w:rPr>
            </w:pPr>
          </w:p>
        </w:tc>
        <w:tc>
          <w:tcPr>
            <w:tcW w:w="1344" w:type="dxa"/>
            <w:vMerge/>
          </w:tcPr>
          <w:p w:rsidR="004C3E0C" w:rsidRDefault="004C3E0C">
            <w:pPr>
              <w:snapToGrid w:val="0"/>
              <w:jc w:val="center"/>
              <w:rPr>
                <w:color w:val="000000"/>
              </w:rPr>
            </w:pPr>
          </w:p>
        </w:tc>
        <w:tc>
          <w:tcPr>
            <w:tcW w:w="1382" w:type="dxa"/>
            <w:vMerge/>
          </w:tcPr>
          <w:p w:rsidR="004C3E0C" w:rsidRDefault="004C3E0C">
            <w:pPr>
              <w:snapToGrid w:val="0"/>
              <w:jc w:val="center"/>
              <w:rPr>
                <w:color w:val="000000"/>
              </w:rPr>
            </w:pPr>
          </w:p>
        </w:tc>
        <w:tc>
          <w:tcPr>
            <w:tcW w:w="904" w:type="dxa"/>
            <w:vMerge/>
          </w:tcPr>
          <w:p w:rsidR="004C3E0C" w:rsidRDefault="004C3E0C">
            <w:pPr>
              <w:snapToGrid w:val="0"/>
              <w:jc w:val="center"/>
              <w:rPr>
                <w:color w:val="000000"/>
              </w:rPr>
            </w:pPr>
          </w:p>
        </w:tc>
      </w:tr>
    </w:tbl>
    <w:p w:rsidR="004C3E0C" w:rsidRDefault="004C3E0C">
      <w:pPr>
        <w:adjustRightInd w:val="0"/>
        <w:snapToGrid w:val="0"/>
        <w:spacing w:line="360" w:lineRule="exact"/>
        <w:ind w:left="400"/>
        <w:rPr>
          <w:kern w:val="0"/>
        </w:rPr>
      </w:pPr>
      <w:r>
        <w:rPr>
          <w:kern w:val="0"/>
        </w:rPr>
        <w:fldChar w:fldCharType="begin"/>
      </w:r>
      <w:r>
        <w:rPr>
          <w:kern w:val="0"/>
        </w:rPr>
        <w:instrText xml:space="preserve"> = 3 \* GB3 </w:instrText>
      </w:r>
      <w:r>
        <w:rPr>
          <w:kern w:val="0"/>
        </w:rPr>
        <w:fldChar w:fldCharType="separate"/>
      </w:r>
      <w:r>
        <w:rPr>
          <w:rFonts w:cs="宋体" w:hint="eastAsia"/>
          <w:kern w:val="0"/>
        </w:rPr>
        <w:t>③</w:t>
      </w:r>
      <w:r>
        <w:rPr>
          <w:kern w:val="0"/>
        </w:rPr>
        <w:fldChar w:fldCharType="end"/>
      </w:r>
      <w:r>
        <w:rPr>
          <w:rFonts w:cs="宋体" w:hint="eastAsia"/>
          <w:kern w:val="0"/>
        </w:rPr>
        <w:t>期末考试：占总成绩的</w:t>
      </w:r>
      <w:r>
        <w:rPr>
          <w:kern w:val="0"/>
        </w:rPr>
        <w:t>50%</w:t>
      </w:r>
      <w:r>
        <w:rPr>
          <w:rFonts w:cs="宋体" w:hint="eastAsia"/>
          <w:kern w:val="0"/>
        </w:rPr>
        <w:t>。闭卷考试，考试时间</w:t>
      </w:r>
      <w:r>
        <w:rPr>
          <w:kern w:val="0"/>
        </w:rPr>
        <w:t>120</w:t>
      </w:r>
      <w:r>
        <w:rPr>
          <w:rFonts w:cs="宋体" w:hint="eastAsia"/>
          <w:kern w:val="0"/>
        </w:rPr>
        <w:t>分钟，成绩采用百分制，卷面成绩总分</w:t>
      </w:r>
      <w:r>
        <w:rPr>
          <w:kern w:val="0"/>
        </w:rPr>
        <w:t>100</w:t>
      </w:r>
      <w:r>
        <w:rPr>
          <w:rFonts w:cs="宋体" w:hint="eastAsia"/>
          <w:kern w:val="0"/>
        </w:rPr>
        <w:t>分，</w:t>
      </w:r>
      <w:r>
        <w:rPr>
          <w:rFonts w:cs="宋体" w:hint="eastAsia"/>
          <w:color w:val="000000"/>
          <w:kern w:val="0"/>
        </w:rPr>
        <w:t>考试范围包括课程目标</w:t>
      </w:r>
      <w:r>
        <w:rPr>
          <w:color w:val="000000"/>
          <w:kern w:val="0"/>
        </w:rPr>
        <w:t>1</w:t>
      </w:r>
      <w:r>
        <w:rPr>
          <w:rFonts w:cs="宋体" w:hint="eastAsia"/>
          <w:color w:val="000000"/>
          <w:kern w:val="0"/>
        </w:rPr>
        <w:t>、</w:t>
      </w:r>
      <w:r>
        <w:rPr>
          <w:color w:val="000000"/>
          <w:kern w:val="0"/>
        </w:rPr>
        <w:t>2</w:t>
      </w:r>
      <w:r>
        <w:rPr>
          <w:rFonts w:cs="宋体" w:hint="eastAsia"/>
          <w:color w:val="000000"/>
          <w:kern w:val="0"/>
        </w:rPr>
        <w:t>、</w:t>
      </w:r>
      <w:r>
        <w:rPr>
          <w:color w:val="000000"/>
          <w:kern w:val="0"/>
        </w:rPr>
        <w:t>3</w:t>
      </w:r>
      <w:r>
        <w:rPr>
          <w:rFonts w:cs="宋体" w:hint="eastAsia"/>
          <w:color w:val="000000"/>
          <w:kern w:val="0"/>
        </w:rPr>
        <w:t>、</w:t>
      </w:r>
      <w:r>
        <w:rPr>
          <w:color w:val="000000"/>
          <w:kern w:val="0"/>
        </w:rPr>
        <w:t>4</w:t>
      </w:r>
      <w:r>
        <w:rPr>
          <w:rFonts w:cs="宋体" w:hint="eastAsia"/>
          <w:color w:val="000000"/>
          <w:kern w:val="0"/>
        </w:rPr>
        <w:t>部分</w:t>
      </w:r>
      <w:r>
        <w:rPr>
          <w:rFonts w:cs="宋体" w:hint="eastAsia"/>
          <w:kern w:val="0"/>
        </w:rPr>
        <w:t>。考试时间安排在期末统一的考试周，具体时间由教务处统一通知。</w:t>
      </w:r>
    </w:p>
    <w:p w:rsidR="004C3E0C" w:rsidRDefault="004C3E0C">
      <w:pPr>
        <w:snapToGrid w:val="0"/>
        <w:spacing w:line="360" w:lineRule="exact"/>
        <w:ind w:firstLineChars="200" w:firstLine="420"/>
        <w:rPr>
          <w:kern w:val="0"/>
        </w:rPr>
      </w:pPr>
      <w:r>
        <w:rPr>
          <w:kern w:val="0"/>
        </w:rPr>
        <w:t>3</w:t>
      </w:r>
      <w:r>
        <w:rPr>
          <w:rFonts w:cs="宋体" w:hint="eastAsia"/>
          <w:kern w:val="0"/>
        </w:rPr>
        <w:t>、按照工程教育认证标准和学校人才培养要求，考核以学生能力是否有效达成为基准。为保障学生课程培养能力的达成，规定期末考试卷面成绩应高于一定分数。</w:t>
      </w:r>
    </w:p>
    <w:p w:rsidR="004C3E0C" w:rsidRDefault="004C3E0C">
      <w:pPr>
        <w:spacing w:line="360" w:lineRule="exact"/>
        <w:ind w:firstLineChars="200" w:firstLine="420"/>
        <w:rPr>
          <w:kern w:val="0"/>
        </w:rPr>
      </w:pPr>
      <w:r>
        <w:rPr>
          <w:kern w:val="0"/>
        </w:rPr>
        <w:t>4</w:t>
      </w:r>
      <w:r>
        <w:rPr>
          <w:rFonts w:cs="宋体" w:hint="eastAsia"/>
          <w:kern w:val="0"/>
        </w:rPr>
        <w:t>、考核周期为一个学年。为使评价结果尽快反馈给各个教学环节，促使各个教学环节尽快改进，保证教学效果的快速提升，课程考核成绩评价每学年进行</w:t>
      </w:r>
      <w:r>
        <w:rPr>
          <w:kern w:val="0"/>
        </w:rPr>
        <w:t>1</w:t>
      </w:r>
      <w:r>
        <w:rPr>
          <w:rFonts w:cs="宋体" w:hint="eastAsia"/>
          <w:kern w:val="0"/>
        </w:rPr>
        <w:t>次。</w:t>
      </w:r>
    </w:p>
    <w:p w:rsidR="004C3E0C" w:rsidRDefault="004C3E0C">
      <w:pPr>
        <w:spacing w:line="360" w:lineRule="exact"/>
        <w:ind w:firstLineChars="200" w:firstLine="420"/>
        <w:rPr>
          <w:kern w:val="0"/>
        </w:rPr>
      </w:pPr>
      <w:r>
        <w:rPr>
          <w:color w:val="000000"/>
        </w:rPr>
        <w:t>5</w:t>
      </w:r>
      <w:r>
        <w:rPr>
          <w:rFonts w:cs="宋体" w:hint="eastAsia"/>
          <w:color w:val="000000"/>
        </w:rPr>
        <w:t>、</w:t>
      </w:r>
      <w:r>
        <w:rPr>
          <w:rFonts w:cs="宋体" w:hint="eastAsia"/>
          <w:kern w:val="0"/>
        </w:rPr>
        <w:t>考核依据《计算机与电气工程学院课程目标达成评价实施办法》文件进行。</w:t>
      </w:r>
    </w:p>
    <w:p w:rsidR="004C3E0C" w:rsidRDefault="004C3E0C">
      <w:pPr>
        <w:widowControl/>
        <w:spacing w:beforeLines="50" w:before="156" w:afterLines="50" w:after="156" w:line="360" w:lineRule="exact"/>
        <w:jc w:val="left"/>
        <w:rPr>
          <w:color w:val="000000"/>
          <w:kern w:val="0"/>
        </w:rPr>
      </w:pPr>
      <w:r>
        <w:rPr>
          <w:rFonts w:cs="宋体" w:hint="eastAsia"/>
          <w:b/>
          <w:bCs/>
          <w:color w:val="000000"/>
          <w:sz w:val="24"/>
          <w:szCs w:val="24"/>
        </w:rPr>
        <w:t>八、课程质量评价和持续改进</w:t>
      </w:r>
    </w:p>
    <w:p w:rsidR="004C3E0C" w:rsidRDefault="004C3E0C">
      <w:pPr>
        <w:widowControl/>
        <w:spacing w:line="360" w:lineRule="exact"/>
        <w:ind w:firstLineChars="200" w:firstLine="420"/>
        <w:jc w:val="left"/>
        <w:rPr>
          <w:color w:val="000000"/>
          <w:kern w:val="0"/>
        </w:rPr>
      </w:pPr>
      <w:r>
        <w:rPr>
          <w:rFonts w:cs="宋体" w:hint="eastAsia"/>
          <w:color w:val="000000"/>
          <w:kern w:val="0"/>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4C3E0C" w:rsidRDefault="004C3E0C">
      <w:pPr>
        <w:widowControl/>
        <w:spacing w:line="360" w:lineRule="exact"/>
        <w:ind w:firstLineChars="200" w:firstLine="420"/>
        <w:jc w:val="left"/>
        <w:rPr>
          <w:color w:val="000000"/>
          <w:kern w:val="0"/>
        </w:rPr>
      </w:pPr>
      <w:r>
        <w:rPr>
          <w:color w:val="000000"/>
          <w:kern w:val="0"/>
        </w:rPr>
        <w:t>1</w:t>
      </w:r>
      <w:r>
        <w:rPr>
          <w:rFonts w:cs="宋体" w:hint="eastAsia"/>
          <w:color w:val="000000"/>
          <w:kern w:val="0"/>
        </w:rPr>
        <w:t>、课程考核成绩算分评价法：</w:t>
      </w:r>
    </w:p>
    <w:p w:rsidR="004C3E0C" w:rsidRDefault="004C3E0C">
      <w:pPr>
        <w:widowControl/>
        <w:adjustRightInd w:val="0"/>
        <w:snapToGrid w:val="0"/>
        <w:spacing w:line="360" w:lineRule="exact"/>
        <w:ind w:firstLineChars="200" w:firstLine="420"/>
        <w:jc w:val="left"/>
        <w:rPr>
          <w:color w:val="000000"/>
          <w:kern w:val="0"/>
        </w:rPr>
      </w:pPr>
      <w:r>
        <w:rPr>
          <w:rFonts w:cs="宋体" w:hint="eastAsia"/>
          <w:color w:val="000000"/>
          <w:kern w:val="0"/>
        </w:rPr>
        <w:t>课程目标达成度算分评价法是以参加课程学习的所有学生获得课程成绩为样本，对支撑毕业要求中各个指标点对应的课程目标进行达成情况评价，要由任课教师、课程负责人进行评价。</w:t>
      </w:r>
    </w:p>
    <w:p w:rsidR="004C3E0C" w:rsidRDefault="004C3E0C">
      <w:pPr>
        <w:adjustRightInd w:val="0"/>
        <w:snapToGrid w:val="0"/>
        <w:spacing w:line="360" w:lineRule="exact"/>
        <w:ind w:firstLineChars="200" w:firstLine="420"/>
        <w:rPr>
          <w:color w:val="000000"/>
          <w:kern w:val="0"/>
        </w:rPr>
      </w:pPr>
      <w:r>
        <w:rPr>
          <w:rFonts w:cs="宋体" w:hint="eastAsia"/>
          <w:color w:val="000000"/>
          <w:kern w:val="0"/>
        </w:rPr>
        <w:t>课程目标达成情况评价值计算按下面公式进行：</w:t>
      </w:r>
    </w:p>
    <w:p w:rsidR="004C3E0C" w:rsidRDefault="004C3E0C">
      <w:pPr>
        <w:adjustRightInd w:val="0"/>
        <w:snapToGrid w:val="0"/>
        <w:ind w:firstLineChars="200" w:firstLine="420"/>
        <w:rPr>
          <w:color w:val="000000"/>
          <w:kern w:val="0"/>
        </w:rPr>
      </w:pPr>
      <w:r>
        <w:rPr>
          <w:rFonts w:cs="宋体" w:hint="eastAsia"/>
          <w:color w:val="000000"/>
          <w:kern w:val="0"/>
        </w:rPr>
        <w:t>课程目标达成评价值</w:t>
      </w:r>
      <w:r>
        <w:rPr>
          <w:noProof/>
          <w:position w:val="-30"/>
        </w:rPr>
        <w:drawing>
          <wp:inline distT="0" distB="0" distL="114300" distR="114300" wp14:anchorId="4D1F26EC" wp14:editId="3F250892">
            <wp:extent cx="769620" cy="441960"/>
            <wp:effectExtent l="0" t="0" r="7620" b="0"/>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pic:cNvPicPr>
                  </pic:nvPicPr>
                  <pic:blipFill>
                    <a:blip r:embed="rId5"/>
                    <a:stretch>
                      <a:fillRect/>
                    </a:stretch>
                  </pic:blipFill>
                  <pic:spPr>
                    <a:xfrm>
                      <a:off x="0" y="0"/>
                      <a:ext cx="769620" cy="441960"/>
                    </a:xfrm>
                    <a:prstGeom prst="rect">
                      <a:avLst/>
                    </a:prstGeom>
                    <a:noFill/>
                    <a:ln>
                      <a:noFill/>
                    </a:ln>
                  </pic:spPr>
                </pic:pic>
              </a:graphicData>
            </a:graphic>
          </wp:inline>
        </w:drawing>
      </w:r>
      <w:r>
        <w:rPr>
          <w:color w:val="000000"/>
          <w:kern w:val="0"/>
        </w:rPr>
        <w:fldChar w:fldCharType="begin"/>
      </w:r>
      <w:r>
        <w:rPr>
          <w:color w:val="000000"/>
          <w:kern w:val="0"/>
        </w:rPr>
        <w:instrText xml:space="preserve"> QUOTE </w:instrText>
      </w:r>
      <w:r>
        <w:rPr>
          <w:color w:val="000000"/>
          <w:kern w:val="0"/>
        </w:rPr>
        <w:fldChar w:fldCharType="begin"/>
      </w:r>
      <w:r>
        <w:rPr>
          <w:color w:val="000000"/>
          <w:kern w:val="0"/>
        </w:rPr>
        <w:instrText xml:space="preserve"> QUOTE </w:instrText>
      </w:r>
      <w:r>
        <w:rPr>
          <w:noProof/>
        </w:rPr>
        <w:drawing>
          <wp:inline distT="0" distB="0" distL="114300" distR="114300" wp14:anchorId="0AC6A4E8" wp14:editId="01B0FFEC">
            <wp:extent cx="815340" cy="548640"/>
            <wp:effectExtent l="0" t="0" r="0"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815340" cy="548640"/>
                    </a:xfrm>
                    <a:prstGeom prst="rect">
                      <a:avLst/>
                    </a:prstGeom>
                    <a:noFill/>
                    <a:ln>
                      <a:noFill/>
                    </a:ln>
                  </pic:spPr>
                </pic:pic>
              </a:graphicData>
            </a:graphic>
          </wp:inline>
        </w:drawing>
      </w:r>
      <w:r>
        <w:rPr>
          <w:color w:val="000000"/>
          <w:kern w:val="0"/>
        </w:rPr>
        <w:fldChar w:fldCharType="separate"/>
      </w:r>
      <w:r>
        <w:rPr>
          <w:noProof/>
        </w:rPr>
        <w:drawing>
          <wp:inline distT="0" distB="0" distL="114300" distR="114300" wp14:anchorId="7E56B794" wp14:editId="5FCDA778">
            <wp:extent cx="815340" cy="548640"/>
            <wp:effectExtent l="0" t="0" r="0" b="0"/>
            <wp:docPr id="1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815340" cy="548640"/>
                    </a:xfrm>
                    <a:prstGeom prst="rect">
                      <a:avLst/>
                    </a:prstGeom>
                    <a:noFill/>
                    <a:ln>
                      <a:noFill/>
                    </a:ln>
                  </pic:spPr>
                </pic:pic>
              </a:graphicData>
            </a:graphic>
          </wp:inline>
        </w:drawing>
      </w:r>
      <w:r>
        <w:rPr>
          <w:color w:val="000000"/>
          <w:kern w:val="0"/>
        </w:rPr>
        <w:fldChar w:fldCharType="end"/>
      </w:r>
      <w:r>
        <w:rPr>
          <w:color w:val="000000"/>
          <w:kern w:val="0"/>
        </w:rPr>
        <w:fldChar w:fldCharType="end"/>
      </w:r>
    </w:p>
    <w:p w:rsidR="004C3E0C" w:rsidRDefault="004C3E0C">
      <w:pPr>
        <w:adjustRightInd w:val="0"/>
        <w:snapToGrid w:val="0"/>
        <w:spacing w:line="360" w:lineRule="exact"/>
        <w:rPr>
          <w:rFonts w:hAnsi="宋体"/>
          <w:color w:val="000000"/>
          <w:kern w:val="0"/>
        </w:rPr>
      </w:pPr>
      <w:r>
        <w:rPr>
          <w:rFonts w:ascii="Cambria Math" w:hAnsi="Cambria Math" w:cs="宋体" w:hint="eastAsia"/>
          <w:color w:val="000000"/>
          <w:kern w:val="0"/>
        </w:rPr>
        <w:t>上式中</w:t>
      </w:r>
      <w:r>
        <w:rPr>
          <w:rFonts w:ascii="Cambria Math" w:hAnsi="Cambria Math" w:cs="Cambria Math"/>
          <w:color w:val="000000"/>
          <w:kern w:val="0"/>
        </w:rPr>
        <w:t>k</w:t>
      </w:r>
      <w:r>
        <w:rPr>
          <w:rFonts w:hAnsi="宋体" w:cs="宋体" w:hint="eastAsia"/>
          <w:color w:val="000000"/>
          <w:kern w:val="0"/>
        </w:rPr>
        <w:t>是该课程目标评价环节数，评价环节有平时过程考核、课后作业、大作业、实验、期末考试等（具体的依据考核审核表确定）</w:t>
      </w:r>
      <w:r>
        <w:rPr>
          <w:rFonts w:hAnsi="宋体"/>
          <w:color w:val="000000"/>
          <w:kern w:val="0"/>
        </w:rPr>
        <w:t xml:space="preserve">; </w:t>
      </w:r>
      <w:r>
        <w:rPr>
          <w:rFonts w:ascii="Cambria Math" w:hAnsi="Cambria Math" w:cs="Cambria Math"/>
          <w:color w:val="000000"/>
          <w:kern w:val="0"/>
        </w:rPr>
        <w:t>z</w:t>
      </w:r>
      <w:r>
        <w:rPr>
          <w:rFonts w:ascii="Cambria Math" w:hAnsi="Cambria Math" w:cs="Cambria Math"/>
          <w:color w:val="000000"/>
          <w:kern w:val="0"/>
          <w:vertAlign w:val="subscript"/>
        </w:rPr>
        <w:t>𝑖</w:t>
      </w:r>
      <w:r>
        <w:rPr>
          <w:rFonts w:hAnsi="宋体" w:cs="宋体" w:hint="eastAsia"/>
          <w:color w:val="000000"/>
          <w:kern w:val="0"/>
        </w:rPr>
        <w:t>是第</w:t>
      </w:r>
      <w:r>
        <w:rPr>
          <w:rFonts w:ascii="Cambria Math" w:hAnsi="Cambria Math" w:cs="Cambria Math"/>
          <w:color w:val="000000"/>
          <w:kern w:val="0"/>
        </w:rPr>
        <w:t>𝑖</w:t>
      </w:r>
      <w:r>
        <w:rPr>
          <w:rFonts w:hAnsi="宋体" w:cs="宋体" w:hint="eastAsia"/>
          <w:color w:val="000000"/>
          <w:kern w:val="0"/>
        </w:rPr>
        <w:t>个评价方式的总分值，</w:t>
      </w:r>
      <w:r>
        <w:rPr>
          <w:rFonts w:ascii="Cambria Math" w:hAnsi="Cambria Math" w:cs="Cambria Math"/>
          <w:color w:val="000000"/>
          <w:kern w:val="0"/>
        </w:rPr>
        <w:t>𝐷</w:t>
      </w:r>
      <w:r>
        <w:rPr>
          <w:rFonts w:ascii="Cambria Math" w:hAnsi="Cambria Math" w:cs="Cambria Math"/>
          <w:color w:val="000000"/>
          <w:kern w:val="0"/>
          <w:vertAlign w:val="subscript"/>
        </w:rPr>
        <w:t>𝑖</w:t>
      </w:r>
      <w:r>
        <w:rPr>
          <w:rFonts w:hAnsi="宋体" w:cs="宋体" w:hint="eastAsia"/>
          <w:color w:val="000000"/>
          <w:kern w:val="0"/>
        </w:rPr>
        <w:t>是为学生在第</w:t>
      </w:r>
      <w:r>
        <w:rPr>
          <w:rFonts w:ascii="Cambria Math" w:hAnsi="Cambria Math" w:cs="Cambria Math"/>
          <w:color w:val="000000"/>
          <w:kern w:val="0"/>
        </w:rPr>
        <w:t>𝑖</w:t>
      </w:r>
      <w:r>
        <w:rPr>
          <w:rFonts w:hAnsi="宋体" w:cs="宋体" w:hint="eastAsia"/>
          <w:color w:val="000000"/>
          <w:kern w:val="0"/>
        </w:rPr>
        <w:t>个评价方式上的得分，</w:t>
      </w:r>
      <w:r>
        <w:rPr>
          <w:rFonts w:ascii="Cambria Math" w:hAnsi="Cambria Math" w:cs="Cambria Math"/>
          <w:color w:val="000000"/>
          <w:kern w:val="0"/>
        </w:rPr>
        <w:t>𝑃</w:t>
      </w:r>
      <w:r>
        <w:rPr>
          <w:rFonts w:ascii="Cambria Math" w:hAnsi="Cambria Math" w:cs="Cambria Math"/>
          <w:color w:val="000000"/>
          <w:kern w:val="0"/>
          <w:vertAlign w:val="subscript"/>
        </w:rPr>
        <w:t>𝑖</w:t>
      </w:r>
      <w:r>
        <w:rPr>
          <w:rFonts w:hAnsi="宋体" w:cs="宋体" w:hint="eastAsia"/>
          <w:color w:val="000000"/>
          <w:kern w:val="0"/>
        </w:rPr>
        <w:t>是第</w:t>
      </w:r>
      <w:r>
        <w:rPr>
          <w:rFonts w:ascii="Cambria Math" w:hAnsi="Cambria Math" w:cs="Cambria Math"/>
          <w:color w:val="000000"/>
          <w:kern w:val="0"/>
        </w:rPr>
        <w:t>𝑖</w:t>
      </w:r>
      <w:r>
        <w:rPr>
          <w:rFonts w:hAnsi="宋体" w:cs="宋体" w:hint="eastAsia"/>
          <w:color w:val="000000"/>
          <w:kern w:val="0"/>
        </w:rPr>
        <w:t>个评价方式在该课程目标评价中的占比。</w:t>
      </w:r>
    </w:p>
    <w:p w:rsidR="004C3E0C" w:rsidRDefault="004C3E0C">
      <w:pPr>
        <w:widowControl/>
        <w:spacing w:line="360" w:lineRule="exact"/>
        <w:ind w:firstLineChars="200" w:firstLine="420"/>
        <w:jc w:val="left"/>
        <w:rPr>
          <w:kern w:val="0"/>
        </w:rPr>
      </w:pPr>
      <w:r>
        <w:rPr>
          <w:color w:val="000000"/>
          <w:kern w:val="0"/>
        </w:rPr>
        <w:t>2</w:t>
      </w:r>
      <w:r>
        <w:rPr>
          <w:rFonts w:cs="宋体" w:hint="eastAsia"/>
          <w:color w:val="000000"/>
          <w:kern w:val="0"/>
        </w:rPr>
        <w:t>、针对学生课程目标未达成者，通过优秀学生与其沟通交流及任课教师进一步专题辅导改进；整体达成度较差部分，任课教师通过抽查与学生交流、分析问题，作进一步教学内容及方法的改善。</w:t>
      </w:r>
    </w:p>
    <w:p w:rsidR="004C3E0C" w:rsidRDefault="004C3E0C">
      <w:pPr>
        <w:spacing w:beforeLines="50" w:before="156" w:afterLines="50" w:after="156" w:line="360" w:lineRule="exact"/>
        <w:ind w:right="420"/>
        <w:jc w:val="left"/>
        <w:rPr>
          <w:kern w:val="0"/>
        </w:rPr>
      </w:pPr>
      <w:r>
        <w:rPr>
          <w:rFonts w:cs="宋体" w:hint="eastAsia"/>
          <w:b/>
          <w:bCs/>
          <w:color w:val="000000"/>
          <w:sz w:val="24"/>
          <w:szCs w:val="24"/>
        </w:rPr>
        <w:t>九、教材与主要参考资料</w:t>
      </w:r>
    </w:p>
    <w:p w:rsidR="004C3E0C" w:rsidRDefault="004C3E0C">
      <w:pPr>
        <w:spacing w:line="360" w:lineRule="auto"/>
        <w:ind w:firstLineChars="200" w:firstLine="420"/>
        <w:rPr>
          <w:color w:val="000000"/>
          <w:spacing w:val="-5"/>
        </w:rPr>
      </w:pPr>
      <w:r>
        <w:rPr>
          <w:b/>
          <w:bCs/>
          <w:color w:val="000000"/>
        </w:rPr>
        <w:t>1.</w:t>
      </w:r>
      <w:r>
        <w:rPr>
          <w:rFonts w:cs="宋体" w:hint="eastAsia"/>
          <w:b/>
          <w:bCs/>
          <w:color w:val="000000"/>
        </w:rPr>
        <w:t>教材：</w:t>
      </w:r>
      <w:r>
        <w:rPr>
          <w:rFonts w:cs="宋体" w:hint="eastAsia"/>
          <w:color w:val="000000"/>
          <w:spacing w:val="-5"/>
        </w:rPr>
        <w:t>李月军主编，《数据库原理与设计（</w:t>
      </w:r>
      <w:r>
        <w:rPr>
          <w:color w:val="000000"/>
          <w:spacing w:val="-5"/>
        </w:rPr>
        <w:t>MySQL</w:t>
      </w:r>
      <w:r>
        <w:rPr>
          <w:rFonts w:cs="宋体" w:hint="eastAsia"/>
          <w:color w:val="000000"/>
          <w:spacing w:val="-5"/>
        </w:rPr>
        <w:t>版）》，清华大学出版社，</w:t>
      </w:r>
      <w:r>
        <w:rPr>
          <w:color w:val="000000"/>
          <w:spacing w:val="-5"/>
        </w:rPr>
        <w:t>2019</w:t>
      </w:r>
      <w:r>
        <w:rPr>
          <w:rFonts w:cs="宋体" w:hint="eastAsia"/>
          <w:color w:val="000000"/>
          <w:spacing w:val="-5"/>
        </w:rPr>
        <w:t>年</w:t>
      </w:r>
      <w:r>
        <w:rPr>
          <w:color w:val="000000"/>
          <w:spacing w:val="-5"/>
        </w:rPr>
        <w:t>7</w:t>
      </w:r>
      <w:r>
        <w:rPr>
          <w:rFonts w:cs="宋体" w:hint="eastAsia"/>
          <w:color w:val="000000"/>
          <w:spacing w:val="-5"/>
        </w:rPr>
        <w:t>月。</w:t>
      </w:r>
    </w:p>
    <w:p w:rsidR="004C3E0C" w:rsidRDefault="004C3E0C">
      <w:pPr>
        <w:spacing w:line="360" w:lineRule="exact"/>
        <w:ind w:leftChars="100" w:left="210" w:firstLineChars="98" w:firstLine="206"/>
        <w:rPr>
          <w:color w:val="000000"/>
        </w:rPr>
      </w:pPr>
      <w:r>
        <w:rPr>
          <w:b/>
          <w:bCs/>
          <w:color w:val="000000"/>
        </w:rPr>
        <w:t>2.</w:t>
      </w:r>
      <w:r>
        <w:rPr>
          <w:rFonts w:cs="宋体" w:hint="eastAsia"/>
          <w:b/>
          <w:bCs/>
          <w:color w:val="000000"/>
        </w:rPr>
        <w:t>教学参考书目：</w:t>
      </w:r>
    </w:p>
    <w:p w:rsidR="004C3E0C" w:rsidRDefault="004C3E0C">
      <w:pPr>
        <w:spacing w:line="360" w:lineRule="auto"/>
        <w:ind w:firstLineChars="200" w:firstLine="400"/>
        <w:rPr>
          <w:color w:val="000000"/>
          <w:spacing w:val="-5"/>
        </w:rPr>
      </w:pPr>
      <w:r>
        <w:rPr>
          <w:color w:val="000000"/>
          <w:spacing w:val="-5"/>
        </w:rPr>
        <w:t>[1]</w:t>
      </w:r>
      <w:r>
        <w:rPr>
          <w:rFonts w:cs="宋体" w:hint="eastAsia"/>
          <w:color w:val="000000"/>
          <w:spacing w:val="-5"/>
        </w:rPr>
        <w:t>王珊主编，《数据库系统概论（第</w:t>
      </w:r>
      <w:r>
        <w:rPr>
          <w:color w:val="000000"/>
          <w:spacing w:val="-5"/>
        </w:rPr>
        <w:t>5</w:t>
      </w:r>
      <w:r>
        <w:rPr>
          <w:rFonts w:cs="宋体" w:hint="eastAsia"/>
          <w:color w:val="000000"/>
          <w:spacing w:val="-5"/>
        </w:rPr>
        <w:t>版），高等教育出版社，</w:t>
      </w:r>
      <w:r>
        <w:rPr>
          <w:color w:val="000000"/>
          <w:spacing w:val="-5"/>
        </w:rPr>
        <w:t xml:space="preserve">2014 </w:t>
      </w:r>
      <w:r>
        <w:rPr>
          <w:rFonts w:cs="宋体" w:hint="eastAsia"/>
          <w:color w:val="000000"/>
          <w:spacing w:val="-5"/>
        </w:rPr>
        <w:t>年</w:t>
      </w:r>
      <w:r>
        <w:rPr>
          <w:color w:val="000000"/>
          <w:spacing w:val="-5"/>
        </w:rPr>
        <w:t>9</w:t>
      </w:r>
      <w:r>
        <w:rPr>
          <w:rFonts w:cs="宋体" w:hint="eastAsia"/>
          <w:color w:val="000000"/>
          <w:spacing w:val="-5"/>
        </w:rPr>
        <w:t>月。</w:t>
      </w:r>
    </w:p>
    <w:p w:rsidR="004C3E0C" w:rsidRDefault="004C3E0C">
      <w:pPr>
        <w:spacing w:line="360" w:lineRule="auto"/>
        <w:ind w:firstLineChars="200" w:firstLine="400"/>
        <w:rPr>
          <w:color w:val="000000"/>
          <w:spacing w:val="-5"/>
        </w:rPr>
      </w:pPr>
      <w:r>
        <w:rPr>
          <w:color w:val="000000"/>
          <w:spacing w:val="-5"/>
        </w:rPr>
        <w:t>[2]</w:t>
      </w:r>
      <w:r>
        <w:rPr>
          <w:rFonts w:cs="宋体" w:hint="eastAsia"/>
          <w:color w:val="000000"/>
          <w:spacing w:val="-5"/>
        </w:rPr>
        <w:t>丁宝康，陈坚主编，《数据库系统工程师考试全程指导》，清华大学出版社，</w:t>
      </w:r>
      <w:r>
        <w:rPr>
          <w:color w:val="000000"/>
          <w:spacing w:val="-5"/>
        </w:rPr>
        <w:t>2006</w:t>
      </w:r>
      <w:r>
        <w:rPr>
          <w:rFonts w:cs="宋体" w:hint="eastAsia"/>
          <w:color w:val="000000"/>
          <w:spacing w:val="-5"/>
        </w:rPr>
        <w:t>年。</w:t>
      </w:r>
    </w:p>
    <w:p w:rsidR="004C3E0C" w:rsidRDefault="004C3E0C">
      <w:pPr>
        <w:spacing w:line="360" w:lineRule="auto"/>
        <w:ind w:firstLineChars="200" w:firstLine="400"/>
        <w:rPr>
          <w:color w:val="000000"/>
          <w:spacing w:val="-5"/>
        </w:rPr>
      </w:pPr>
      <w:r>
        <w:rPr>
          <w:color w:val="000000"/>
          <w:spacing w:val="-5"/>
        </w:rPr>
        <w:t>[3]</w:t>
      </w:r>
      <w:r>
        <w:rPr>
          <w:rFonts w:cs="宋体" w:hint="eastAsia"/>
          <w:color w:val="000000"/>
          <w:spacing w:val="-5"/>
        </w:rPr>
        <w:t>卜耀华，石玉芳主编，《</w:t>
      </w:r>
      <w:r>
        <w:rPr>
          <w:color w:val="000000"/>
          <w:spacing w:val="-5"/>
        </w:rPr>
        <w:t>MySQL</w:t>
      </w:r>
      <w:r>
        <w:rPr>
          <w:rFonts w:cs="宋体" w:hint="eastAsia"/>
          <w:color w:val="000000"/>
          <w:spacing w:val="-5"/>
        </w:rPr>
        <w:t>数据库应用与实践教程》，清华大学出版社，</w:t>
      </w:r>
      <w:r>
        <w:rPr>
          <w:color w:val="000000"/>
          <w:spacing w:val="-5"/>
        </w:rPr>
        <w:t>2017</w:t>
      </w:r>
      <w:r>
        <w:rPr>
          <w:rFonts w:cs="宋体" w:hint="eastAsia"/>
          <w:color w:val="000000"/>
          <w:spacing w:val="-5"/>
        </w:rPr>
        <w:t>年。</w:t>
      </w:r>
    </w:p>
    <w:p w:rsidR="004C3E0C" w:rsidRDefault="004C3E0C">
      <w:pPr>
        <w:widowControl/>
        <w:spacing w:beforeLines="50" w:before="156" w:afterLines="50" w:after="156" w:line="360" w:lineRule="exact"/>
        <w:jc w:val="left"/>
        <w:rPr>
          <w:b/>
          <w:bCs/>
          <w:color w:val="0000FF"/>
          <w:kern w:val="0"/>
          <w:sz w:val="24"/>
        </w:rPr>
      </w:pPr>
      <w:r>
        <w:rPr>
          <w:rFonts w:cs="宋体" w:hint="eastAsia"/>
          <w:b/>
          <w:bCs/>
          <w:color w:val="000000"/>
          <w:sz w:val="24"/>
          <w:szCs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4C3E0C">
        <w:trPr>
          <w:trHeight w:val="433"/>
          <w:jc w:val="center"/>
        </w:trPr>
        <w:tc>
          <w:tcPr>
            <w:tcW w:w="2835" w:type="dxa"/>
            <w:vAlign w:val="center"/>
          </w:tcPr>
          <w:p w:rsidR="004C3E0C" w:rsidRDefault="004C3E0C">
            <w:pPr>
              <w:adjustRightInd w:val="0"/>
              <w:snapToGrid w:val="0"/>
              <w:jc w:val="center"/>
              <w:rPr>
                <w:kern w:val="0"/>
                <w:sz w:val="18"/>
                <w:szCs w:val="18"/>
              </w:rPr>
            </w:pPr>
            <w:r>
              <w:rPr>
                <w:rFonts w:cs="宋体" w:hint="eastAsia"/>
                <w:kern w:val="0"/>
                <w:sz w:val="18"/>
                <w:szCs w:val="18"/>
              </w:rPr>
              <w:t>姓名</w:t>
            </w:r>
          </w:p>
        </w:tc>
        <w:tc>
          <w:tcPr>
            <w:tcW w:w="2835" w:type="dxa"/>
            <w:vAlign w:val="center"/>
          </w:tcPr>
          <w:p w:rsidR="004C3E0C" w:rsidRDefault="004C3E0C">
            <w:pPr>
              <w:adjustRightInd w:val="0"/>
              <w:snapToGrid w:val="0"/>
              <w:jc w:val="center"/>
              <w:rPr>
                <w:kern w:val="0"/>
                <w:sz w:val="18"/>
                <w:szCs w:val="18"/>
              </w:rPr>
            </w:pPr>
            <w:r>
              <w:rPr>
                <w:rFonts w:cs="宋体" w:hint="eastAsia"/>
                <w:kern w:val="0"/>
                <w:sz w:val="18"/>
                <w:szCs w:val="18"/>
              </w:rPr>
              <w:t>职称</w:t>
            </w:r>
          </w:p>
        </w:tc>
        <w:tc>
          <w:tcPr>
            <w:tcW w:w="2835" w:type="dxa"/>
            <w:vAlign w:val="center"/>
          </w:tcPr>
          <w:p w:rsidR="004C3E0C" w:rsidRDefault="004C3E0C">
            <w:pPr>
              <w:adjustRightInd w:val="0"/>
              <w:snapToGrid w:val="0"/>
              <w:jc w:val="center"/>
              <w:rPr>
                <w:kern w:val="0"/>
                <w:sz w:val="18"/>
                <w:szCs w:val="18"/>
              </w:rPr>
            </w:pPr>
            <w:r>
              <w:rPr>
                <w:rFonts w:cs="宋体" w:hint="eastAsia"/>
                <w:kern w:val="0"/>
                <w:sz w:val="18"/>
                <w:szCs w:val="18"/>
              </w:rPr>
              <w:t>承担的教学工作</w:t>
            </w:r>
          </w:p>
        </w:tc>
      </w:tr>
      <w:tr w:rsidR="004C3E0C">
        <w:trPr>
          <w:trHeight w:val="398"/>
          <w:jc w:val="center"/>
        </w:trPr>
        <w:tc>
          <w:tcPr>
            <w:tcW w:w="2835" w:type="dxa"/>
            <w:vAlign w:val="center"/>
          </w:tcPr>
          <w:p w:rsidR="004C3E0C" w:rsidRDefault="004C3E0C">
            <w:pPr>
              <w:adjustRightInd w:val="0"/>
              <w:snapToGrid w:val="0"/>
              <w:jc w:val="center"/>
              <w:rPr>
                <w:kern w:val="0"/>
                <w:sz w:val="18"/>
                <w:szCs w:val="18"/>
              </w:rPr>
            </w:pPr>
            <w:r>
              <w:rPr>
                <w:rFonts w:cs="宋体" w:hint="eastAsia"/>
                <w:kern w:val="0"/>
                <w:sz w:val="18"/>
                <w:szCs w:val="18"/>
              </w:rPr>
              <w:t>巢湘萍</w:t>
            </w:r>
          </w:p>
        </w:tc>
        <w:tc>
          <w:tcPr>
            <w:tcW w:w="2835" w:type="dxa"/>
            <w:vAlign w:val="center"/>
          </w:tcPr>
          <w:p w:rsidR="004C3E0C" w:rsidRDefault="004C3E0C">
            <w:pPr>
              <w:adjustRightInd w:val="0"/>
              <w:snapToGrid w:val="0"/>
              <w:jc w:val="center"/>
              <w:rPr>
                <w:kern w:val="0"/>
                <w:sz w:val="18"/>
                <w:szCs w:val="18"/>
              </w:rPr>
            </w:pPr>
            <w:r>
              <w:rPr>
                <w:rFonts w:cs="宋体" w:hint="eastAsia"/>
                <w:kern w:val="0"/>
                <w:sz w:val="18"/>
                <w:szCs w:val="18"/>
              </w:rPr>
              <w:t>讲师</w:t>
            </w:r>
          </w:p>
        </w:tc>
        <w:tc>
          <w:tcPr>
            <w:tcW w:w="2835" w:type="dxa"/>
            <w:vAlign w:val="center"/>
          </w:tcPr>
          <w:p w:rsidR="004C3E0C" w:rsidRDefault="004C3E0C">
            <w:pPr>
              <w:adjustRightInd w:val="0"/>
              <w:snapToGrid w:val="0"/>
              <w:jc w:val="center"/>
              <w:rPr>
                <w:kern w:val="0"/>
                <w:sz w:val="18"/>
                <w:szCs w:val="18"/>
              </w:rPr>
            </w:pPr>
            <w:r>
              <w:rPr>
                <w:rFonts w:cs="宋体" w:hint="eastAsia"/>
                <w:kern w:val="0"/>
                <w:sz w:val="18"/>
                <w:szCs w:val="18"/>
              </w:rPr>
              <w:t>课程主讲，理论教学与实验教学</w:t>
            </w:r>
          </w:p>
        </w:tc>
      </w:tr>
      <w:tr w:rsidR="004C3E0C">
        <w:trPr>
          <w:trHeight w:val="431"/>
          <w:jc w:val="center"/>
        </w:trPr>
        <w:tc>
          <w:tcPr>
            <w:tcW w:w="2835" w:type="dxa"/>
            <w:vAlign w:val="center"/>
          </w:tcPr>
          <w:p w:rsidR="004C3E0C" w:rsidRDefault="004C3E0C">
            <w:pPr>
              <w:snapToGrid w:val="0"/>
              <w:jc w:val="center"/>
              <w:rPr>
                <w:kern w:val="0"/>
                <w:sz w:val="18"/>
                <w:szCs w:val="18"/>
              </w:rPr>
            </w:pPr>
            <w:r>
              <w:rPr>
                <w:rFonts w:cs="宋体" w:hint="eastAsia"/>
                <w:kern w:val="0"/>
                <w:sz w:val="18"/>
                <w:szCs w:val="18"/>
              </w:rPr>
              <w:t>汤海蓉</w:t>
            </w:r>
          </w:p>
        </w:tc>
        <w:tc>
          <w:tcPr>
            <w:tcW w:w="2835" w:type="dxa"/>
            <w:vAlign w:val="center"/>
          </w:tcPr>
          <w:p w:rsidR="004C3E0C" w:rsidRDefault="004C3E0C">
            <w:pPr>
              <w:adjustRightInd w:val="0"/>
              <w:snapToGrid w:val="0"/>
              <w:jc w:val="center"/>
              <w:rPr>
                <w:kern w:val="0"/>
                <w:sz w:val="18"/>
                <w:szCs w:val="18"/>
              </w:rPr>
            </w:pPr>
            <w:r>
              <w:rPr>
                <w:rFonts w:cs="宋体" w:hint="eastAsia"/>
                <w:kern w:val="0"/>
                <w:sz w:val="18"/>
                <w:szCs w:val="18"/>
              </w:rPr>
              <w:t>讲师</w:t>
            </w:r>
          </w:p>
        </w:tc>
        <w:tc>
          <w:tcPr>
            <w:tcW w:w="2835" w:type="dxa"/>
            <w:vAlign w:val="center"/>
          </w:tcPr>
          <w:p w:rsidR="004C3E0C" w:rsidRDefault="004C3E0C">
            <w:pPr>
              <w:adjustRightInd w:val="0"/>
              <w:snapToGrid w:val="0"/>
              <w:jc w:val="center"/>
              <w:rPr>
                <w:kern w:val="0"/>
                <w:sz w:val="18"/>
                <w:szCs w:val="18"/>
              </w:rPr>
            </w:pPr>
            <w:r>
              <w:rPr>
                <w:rFonts w:cs="宋体" w:hint="eastAsia"/>
                <w:kern w:val="0"/>
                <w:sz w:val="18"/>
                <w:szCs w:val="18"/>
              </w:rPr>
              <w:t>理论教学与实验教学</w:t>
            </w:r>
          </w:p>
        </w:tc>
      </w:tr>
      <w:tr w:rsidR="004C3E0C">
        <w:trPr>
          <w:trHeight w:val="431"/>
          <w:jc w:val="center"/>
        </w:trPr>
        <w:tc>
          <w:tcPr>
            <w:tcW w:w="2835" w:type="dxa"/>
            <w:vAlign w:val="center"/>
          </w:tcPr>
          <w:p w:rsidR="004C3E0C" w:rsidRDefault="004C3E0C">
            <w:pPr>
              <w:snapToGrid w:val="0"/>
              <w:jc w:val="center"/>
              <w:rPr>
                <w:kern w:val="0"/>
                <w:sz w:val="18"/>
                <w:szCs w:val="18"/>
              </w:rPr>
            </w:pPr>
            <w:r>
              <w:rPr>
                <w:rFonts w:cs="宋体" w:hint="eastAsia"/>
                <w:kern w:val="0"/>
                <w:sz w:val="18"/>
                <w:szCs w:val="18"/>
              </w:rPr>
              <w:t>吴炯</w:t>
            </w:r>
          </w:p>
        </w:tc>
        <w:tc>
          <w:tcPr>
            <w:tcW w:w="2835" w:type="dxa"/>
            <w:vAlign w:val="center"/>
          </w:tcPr>
          <w:p w:rsidR="004C3E0C" w:rsidRDefault="004C3E0C">
            <w:pPr>
              <w:adjustRightInd w:val="0"/>
              <w:snapToGrid w:val="0"/>
              <w:jc w:val="center"/>
              <w:rPr>
                <w:kern w:val="0"/>
                <w:sz w:val="18"/>
                <w:szCs w:val="18"/>
              </w:rPr>
            </w:pPr>
            <w:r>
              <w:rPr>
                <w:rFonts w:cs="宋体" w:hint="eastAsia"/>
                <w:kern w:val="0"/>
                <w:sz w:val="18"/>
                <w:szCs w:val="18"/>
              </w:rPr>
              <w:t>讲师</w:t>
            </w:r>
          </w:p>
        </w:tc>
        <w:tc>
          <w:tcPr>
            <w:tcW w:w="2835" w:type="dxa"/>
            <w:vAlign w:val="center"/>
          </w:tcPr>
          <w:p w:rsidR="004C3E0C" w:rsidRDefault="004C3E0C">
            <w:pPr>
              <w:adjustRightInd w:val="0"/>
              <w:snapToGrid w:val="0"/>
              <w:jc w:val="center"/>
              <w:rPr>
                <w:kern w:val="0"/>
                <w:sz w:val="18"/>
                <w:szCs w:val="18"/>
              </w:rPr>
            </w:pPr>
            <w:r>
              <w:rPr>
                <w:rFonts w:cs="宋体" w:hint="eastAsia"/>
                <w:kern w:val="0"/>
                <w:sz w:val="18"/>
                <w:szCs w:val="18"/>
              </w:rPr>
              <w:t>理论教学与实验教学</w:t>
            </w:r>
          </w:p>
        </w:tc>
      </w:tr>
    </w:tbl>
    <w:p w:rsidR="004C3E0C" w:rsidRDefault="004C3E0C">
      <w:pPr>
        <w:spacing w:line="360" w:lineRule="exact"/>
        <w:ind w:leftChars="1596" w:left="3352" w:right="420"/>
        <w:jc w:val="left"/>
        <w:rPr>
          <w:rFonts w:ascii="宋体" w:hAnsi="宋体" w:cs="宋体"/>
          <w:sz w:val="24"/>
        </w:rPr>
      </w:pPr>
    </w:p>
    <w:p w:rsidR="004C3E0C" w:rsidRDefault="004C3E0C">
      <w:pPr>
        <w:spacing w:line="360" w:lineRule="exact"/>
        <w:ind w:leftChars="1596" w:left="3352" w:right="420"/>
        <w:jc w:val="left"/>
        <w:rPr>
          <w:rFonts w:ascii="宋体" w:hAnsi="宋体" w:cs="宋体"/>
          <w:sz w:val="24"/>
        </w:rPr>
      </w:pPr>
    </w:p>
    <w:p w:rsidR="004C3E0C" w:rsidRDefault="004C3E0C">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eastAsia="宋体" w:hAnsi="宋体" w:cs="宋体" w:hint="eastAsia"/>
          <w:sz w:val="24"/>
          <w:szCs w:val="24"/>
        </w:rPr>
        <w:t>巢湘萍</w:t>
      </w:r>
      <w:r>
        <w:rPr>
          <w:rFonts w:ascii="宋体" w:eastAsia="宋体" w:hAnsi="宋体" w:cs="宋体"/>
          <w:sz w:val="24"/>
          <w:szCs w:val="24"/>
        </w:rPr>
        <w:t>     </w:t>
      </w:r>
    </w:p>
    <w:p w:rsidR="004C3E0C" w:rsidRDefault="004C3E0C">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4C3E0C" w:rsidRDefault="004C3E0C">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屠添翼</w:t>
      </w:r>
      <w:r>
        <w:rPr>
          <w:rFonts w:ascii="宋体" w:eastAsia="宋体" w:hAnsi="宋体" w:cs="宋体"/>
          <w:sz w:val="24"/>
          <w:szCs w:val="24"/>
        </w:rPr>
        <w:t>       </w:t>
      </w:r>
    </w:p>
    <w:p w:rsidR="004C3E0C" w:rsidRDefault="004C3E0C">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4C3E0C" w:rsidRDefault="004C3E0C">
      <w:pPr>
        <w:spacing w:line="360" w:lineRule="exact"/>
        <w:ind w:leftChars="1596" w:left="3352" w:right="420"/>
        <w:jc w:val="left"/>
        <w:rPr>
          <w:rFonts w:ascii="宋体" w:hAnsi="宋体" w:cs="宋体"/>
          <w:sz w:val="24"/>
        </w:rPr>
      </w:pPr>
    </w:p>
    <w:p w:rsidR="004C3E0C" w:rsidRDefault="004C3E0C">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4C3E0C" w:rsidRDefault="004C3E0C">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4C3E0C" w:rsidRDefault="004C3E0C">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叶华</w:t>
      </w:r>
      <w:r>
        <w:rPr>
          <w:rFonts w:ascii="宋体" w:eastAsia="宋体" w:hAnsi="宋体" w:cs="宋体"/>
          <w:sz w:val="24"/>
          <w:szCs w:val="24"/>
        </w:rPr>
        <w:t>    </w:t>
      </w:r>
    </w:p>
    <w:p w:rsidR="004C3E0C" w:rsidRDefault="004C3E0C">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4C3E0C" w:rsidRDefault="004C3E0C" w:rsidP="00384D19">
      <w:pPr>
        <w:sectPr w:rsidR="004C3E0C" w:rsidSect="0073267A">
          <w:type w:val="continuous"/>
          <w:pgSz w:w="11906" w:h="16838"/>
          <w:pgMar w:top="1440" w:right="1800" w:bottom="1440" w:left="1800" w:header="851" w:footer="992" w:gutter="0"/>
          <w:cols w:space="425"/>
          <w:docGrid w:type="lines" w:linePitch="312"/>
        </w:sectPr>
      </w:pPr>
    </w:p>
    <w:p w:rsidR="009C17B5" w:rsidRDefault="009C17B5"/>
    <w:sectPr w:rsidR="009C17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E8143"/>
    <w:multiLevelType w:val="singleLevel"/>
    <w:tmpl w:val="981E8143"/>
    <w:lvl w:ilvl="0">
      <w:start w:val="1"/>
      <w:numFmt w:val="decimal"/>
      <w:suff w:val="nothing"/>
      <w:lvlText w:val="%1、"/>
      <w:lvlJc w:val="left"/>
    </w:lvl>
  </w:abstractNum>
  <w:abstractNum w:abstractNumId="1" w15:restartNumberingAfterBreak="0">
    <w:nsid w:val="9A7FE4F5"/>
    <w:multiLevelType w:val="singleLevel"/>
    <w:tmpl w:val="9A7FE4F5"/>
    <w:lvl w:ilvl="0">
      <w:start w:val="2"/>
      <w:numFmt w:val="decimal"/>
      <w:suff w:val="space"/>
      <w:lvlText w:val="(%1)"/>
      <w:lvlJc w:val="left"/>
    </w:lvl>
  </w:abstractNum>
  <w:abstractNum w:abstractNumId="2" w15:restartNumberingAfterBreak="0">
    <w:nsid w:val="9A9EB647"/>
    <w:multiLevelType w:val="singleLevel"/>
    <w:tmpl w:val="9A9EB647"/>
    <w:lvl w:ilvl="0">
      <w:start w:val="5"/>
      <w:numFmt w:val="chineseCounting"/>
      <w:suff w:val="nothing"/>
      <w:lvlText w:val="%1、"/>
      <w:lvlJc w:val="left"/>
      <w:rPr>
        <w:rFonts w:hint="eastAsia"/>
      </w:rPr>
    </w:lvl>
  </w:abstractNum>
  <w:abstractNum w:abstractNumId="3" w15:restartNumberingAfterBreak="0">
    <w:nsid w:val="A3E86C5E"/>
    <w:multiLevelType w:val="singleLevel"/>
    <w:tmpl w:val="A3E86C5E"/>
    <w:lvl w:ilvl="0">
      <w:start w:val="1"/>
      <w:numFmt w:val="decimal"/>
      <w:suff w:val="nothing"/>
      <w:lvlText w:val="%1、"/>
      <w:lvlJc w:val="left"/>
    </w:lvl>
  </w:abstractNum>
  <w:abstractNum w:abstractNumId="4" w15:restartNumberingAfterBreak="0">
    <w:nsid w:val="B5D2180B"/>
    <w:multiLevelType w:val="singleLevel"/>
    <w:tmpl w:val="B5D2180B"/>
    <w:lvl w:ilvl="0">
      <w:start w:val="4"/>
      <w:numFmt w:val="chineseCounting"/>
      <w:suff w:val="nothing"/>
      <w:lvlText w:val="%1、"/>
      <w:lvlJc w:val="left"/>
      <w:rPr>
        <w:rFonts w:hint="eastAsia"/>
      </w:rPr>
    </w:lvl>
  </w:abstractNum>
  <w:abstractNum w:abstractNumId="5" w15:restartNumberingAfterBreak="0">
    <w:nsid w:val="C1A7546E"/>
    <w:multiLevelType w:val="singleLevel"/>
    <w:tmpl w:val="C1A7546E"/>
    <w:lvl w:ilvl="0">
      <w:start w:val="1"/>
      <w:numFmt w:val="decimal"/>
      <w:suff w:val="nothing"/>
      <w:lvlText w:val="%1、"/>
      <w:lvlJc w:val="left"/>
    </w:lvl>
  </w:abstractNum>
  <w:abstractNum w:abstractNumId="6" w15:restartNumberingAfterBreak="0">
    <w:nsid w:val="C479B01A"/>
    <w:multiLevelType w:val="singleLevel"/>
    <w:tmpl w:val="C479B01A"/>
    <w:lvl w:ilvl="0">
      <w:start w:val="1"/>
      <w:numFmt w:val="decimal"/>
      <w:suff w:val="space"/>
      <w:lvlText w:val="(%1)"/>
      <w:lvlJc w:val="left"/>
    </w:lvl>
  </w:abstractNum>
  <w:abstractNum w:abstractNumId="7" w15:restartNumberingAfterBreak="0">
    <w:nsid w:val="D75CCE77"/>
    <w:multiLevelType w:val="singleLevel"/>
    <w:tmpl w:val="D75CCE77"/>
    <w:lvl w:ilvl="0">
      <w:start w:val="4"/>
      <w:numFmt w:val="chineseCounting"/>
      <w:suff w:val="nothing"/>
      <w:lvlText w:val="%1、"/>
      <w:lvlJc w:val="left"/>
      <w:rPr>
        <w:rFonts w:hint="eastAsia"/>
      </w:rPr>
    </w:lvl>
  </w:abstractNum>
  <w:abstractNum w:abstractNumId="8" w15:restartNumberingAfterBreak="0">
    <w:nsid w:val="E208BC79"/>
    <w:multiLevelType w:val="singleLevel"/>
    <w:tmpl w:val="E208BC79"/>
    <w:lvl w:ilvl="0">
      <w:start w:val="1"/>
      <w:numFmt w:val="decimal"/>
      <w:suff w:val="nothing"/>
      <w:lvlText w:val="%1、"/>
      <w:lvlJc w:val="left"/>
    </w:lvl>
  </w:abstractNum>
  <w:abstractNum w:abstractNumId="9" w15:restartNumberingAfterBreak="0">
    <w:nsid w:val="00000021"/>
    <w:multiLevelType w:val="multilevel"/>
    <w:tmpl w:val="00000021"/>
    <w:lvl w:ilvl="0">
      <w:start w:val="1"/>
      <w:numFmt w:val="decimal"/>
      <w:lvlText w:val="[%1]"/>
      <w:lvlJc w:val="left"/>
      <w:pPr>
        <w:tabs>
          <w:tab w:val="left" w:pos="454"/>
        </w:tabs>
        <w:ind w:left="454" w:hanging="454"/>
      </w:pPr>
      <w:rPr>
        <w:rFonts w:hint="eastAsia"/>
      </w:rPr>
    </w:lvl>
    <w:lvl w:ilvl="1">
      <w:start w:val="1"/>
      <w:numFmt w:val="decimal"/>
      <w:lvlText w:val="[%2]"/>
      <w:lvlJc w:val="left"/>
      <w:pPr>
        <w:tabs>
          <w:tab w:val="left" w:pos="874"/>
        </w:tabs>
        <w:ind w:left="874" w:hanging="454"/>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7C840B3"/>
    <w:multiLevelType w:val="multilevel"/>
    <w:tmpl w:val="07C840B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455D1E0"/>
    <w:multiLevelType w:val="singleLevel"/>
    <w:tmpl w:val="1455D1E0"/>
    <w:lvl w:ilvl="0">
      <w:start w:val="1"/>
      <w:numFmt w:val="upperLetter"/>
      <w:suff w:val="nothing"/>
      <w:lvlText w:val="%1、"/>
      <w:lvlJc w:val="left"/>
    </w:lvl>
  </w:abstractNum>
  <w:abstractNum w:abstractNumId="12" w15:restartNumberingAfterBreak="0">
    <w:nsid w:val="2175182B"/>
    <w:multiLevelType w:val="singleLevel"/>
    <w:tmpl w:val="2175182B"/>
    <w:lvl w:ilvl="0">
      <w:start w:val="1"/>
      <w:numFmt w:val="decimal"/>
      <w:lvlText w:val="%1."/>
      <w:lvlJc w:val="left"/>
      <w:pPr>
        <w:tabs>
          <w:tab w:val="left" w:pos="312"/>
        </w:tabs>
      </w:pPr>
    </w:lvl>
  </w:abstractNum>
  <w:abstractNum w:abstractNumId="13" w15:restartNumberingAfterBreak="0">
    <w:nsid w:val="22DF793B"/>
    <w:multiLevelType w:val="multilevel"/>
    <w:tmpl w:val="22DF79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1F7779"/>
    <w:multiLevelType w:val="multilevel"/>
    <w:tmpl w:val="241F777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6F41B76"/>
    <w:multiLevelType w:val="multilevel"/>
    <w:tmpl w:val="26F41B76"/>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77166AD"/>
    <w:multiLevelType w:val="multilevel"/>
    <w:tmpl w:val="277166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78565A"/>
    <w:multiLevelType w:val="singleLevel"/>
    <w:tmpl w:val="2778565A"/>
    <w:lvl w:ilvl="0">
      <w:start w:val="2"/>
      <w:numFmt w:val="decimal"/>
      <w:suff w:val="nothing"/>
      <w:lvlText w:val="%1、"/>
      <w:lvlJc w:val="left"/>
    </w:lvl>
  </w:abstractNum>
  <w:abstractNum w:abstractNumId="18" w15:restartNumberingAfterBreak="0">
    <w:nsid w:val="2F9609EB"/>
    <w:multiLevelType w:val="singleLevel"/>
    <w:tmpl w:val="2F9609EB"/>
    <w:lvl w:ilvl="0">
      <w:start w:val="2"/>
      <w:numFmt w:val="decimal"/>
      <w:suff w:val="space"/>
      <w:lvlText w:val="(%1)"/>
      <w:lvlJc w:val="left"/>
    </w:lvl>
  </w:abstractNum>
  <w:abstractNum w:abstractNumId="19" w15:restartNumberingAfterBreak="0">
    <w:nsid w:val="36F00483"/>
    <w:multiLevelType w:val="singleLevel"/>
    <w:tmpl w:val="36F00483"/>
    <w:lvl w:ilvl="0">
      <w:start w:val="1"/>
      <w:numFmt w:val="decimal"/>
      <w:suff w:val="nothing"/>
      <w:lvlText w:val="%1、"/>
      <w:lvlJc w:val="left"/>
    </w:lvl>
  </w:abstractNum>
  <w:abstractNum w:abstractNumId="20" w15:restartNumberingAfterBreak="0">
    <w:nsid w:val="39EF43A7"/>
    <w:multiLevelType w:val="multilevel"/>
    <w:tmpl w:val="39EF43A7"/>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14A605F"/>
    <w:multiLevelType w:val="singleLevel"/>
    <w:tmpl w:val="414A605F"/>
    <w:lvl w:ilvl="0">
      <w:start w:val="5"/>
      <w:numFmt w:val="chineseCounting"/>
      <w:suff w:val="nothing"/>
      <w:lvlText w:val="%1、"/>
      <w:lvlJc w:val="left"/>
      <w:rPr>
        <w:rFonts w:hint="eastAsia"/>
      </w:rPr>
    </w:lvl>
  </w:abstractNum>
  <w:abstractNum w:abstractNumId="22" w15:restartNumberingAfterBreak="0">
    <w:nsid w:val="45533DF2"/>
    <w:multiLevelType w:val="multilevel"/>
    <w:tmpl w:val="45533D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77EB8A"/>
    <w:multiLevelType w:val="singleLevel"/>
    <w:tmpl w:val="4777EB8A"/>
    <w:lvl w:ilvl="0">
      <w:start w:val="2"/>
      <w:numFmt w:val="decimal"/>
      <w:suff w:val="nothing"/>
      <w:lvlText w:val="%1、"/>
      <w:lvlJc w:val="left"/>
    </w:lvl>
  </w:abstractNum>
  <w:abstractNum w:abstractNumId="24" w15:restartNumberingAfterBreak="0">
    <w:nsid w:val="48C2D35D"/>
    <w:multiLevelType w:val="singleLevel"/>
    <w:tmpl w:val="48C2D35D"/>
    <w:lvl w:ilvl="0">
      <w:start w:val="1"/>
      <w:numFmt w:val="decimalEnclosedCircleChinese"/>
      <w:suff w:val="nothing"/>
      <w:lvlText w:val="%1　"/>
      <w:lvlJc w:val="left"/>
      <w:pPr>
        <w:ind w:left="0" w:firstLine="400"/>
      </w:pPr>
      <w:rPr>
        <w:rFonts w:hint="eastAsia"/>
      </w:rPr>
    </w:lvl>
  </w:abstractNum>
  <w:abstractNum w:abstractNumId="25" w15:restartNumberingAfterBreak="0">
    <w:nsid w:val="4B7101CC"/>
    <w:multiLevelType w:val="multilevel"/>
    <w:tmpl w:val="4B7101CC"/>
    <w:lvl w:ilvl="0">
      <w:start w:val="1"/>
      <w:numFmt w:val="decimal"/>
      <w:lvlText w:val="%1、"/>
      <w:lvlJc w:val="left"/>
      <w:pPr>
        <w:ind w:left="874" w:hanging="420"/>
      </w:pPr>
      <w:rPr>
        <w:rFonts w:hint="default"/>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6" w15:restartNumberingAfterBreak="0">
    <w:nsid w:val="4D0FFBCB"/>
    <w:multiLevelType w:val="singleLevel"/>
    <w:tmpl w:val="4D0FFBCB"/>
    <w:lvl w:ilvl="0">
      <w:start w:val="1"/>
      <w:numFmt w:val="decimal"/>
      <w:suff w:val="nothing"/>
      <w:lvlText w:val="%1、"/>
      <w:lvlJc w:val="left"/>
    </w:lvl>
  </w:abstractNum>
  <w:abstractNum w:abstractNumId="27" w15:restartNumberingAfterBreak="0">
    <w:nsid w:val="5422724A"/>
    <w:multiLevelType w:val="multilevel"/>
    <w:tmpl w:val="542272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91B134C"/>
    <w:multiLevelType w:val="multilevel"/>
    <w:tmpl w:val="591B134C"/>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B231AE1"/>
    <w:multiLevelType w:val="multilevel"/>
    <w:tmpl w:val="5B231AE1"/>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E8C1979"/>
    <w:multiLevelType w:val="multilevel"/>
    <w:tmpl w:val="7E8C1979"/>
    <w:lvl w:ilvl="0">
      <w:start w:val="2"/>
      <w:numFmt w:val="decimalEnclosedCircleChinese"/>
      <w:suff w:val="nothing"/>
      <w:lvlText w:val="%1　"/>
      <w:lvlJc w:val="left"/>
      <w:pPr>
        <w:ind w:left="0" w:firstLine="403"/>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8"/>
  </w:num>
  <w:num w:numId="2">
    <w:abstractNumId w:val="0"/>
  </w:num>
  <w:num w:numId="3">
    <w:abstractNumId w:val="8"/>
  </w:num>
  <w:num w:numId="4">
    <w:abstractNumId w:val="19"/>
  </w:num>
  <w:num w:numId="5">
    <w:abstractNumId w:val="11"/>
  </w:num>
  <w:num w:numId="6">
    <w:abstractNumId w:val="12"/>
  </w:num>
  <w:num w:numId="7">
    <w:abstractNumId w:val="13"/>
  </w:num>
  <w:num w:numId="8">
    <w:abstractNumId w:val="22"/>
  </w:num>
  <w:num w:numId="9">
    <w:abstractNumId w:val="16"/>
  </w:num>
  <w:num w:numId="10">
    <w:abstractNumId w:val="10"/>
  </w:num>
  <w:num w:numId="11">
    <w:abstractNumId w:val="7"/>
  </w:num>
  <w:num w:numId="12">
    <w:abstractNumId w:val="23"/>
  </w:num>
  <w:num w:numId="13">
    <w:abstractNumId w:val="9"/>
  </w:num>
  <w:num w:numId="14">
    <w:abstractNumId w:val="20"/>
  </w:num>
  <w:num w:numId="15">
    <w:abstractNumId w:val="21"/>
  </w:num>
  <w:num w:numId="16">
    <w:abstractNumId w:val="2"/>
  </w:num>
  <w:num w:numId="17">
    <w:abstractNumId w:val="5"/>
  </w:num>
  <w:num w:numId="18">
    <w:abstractNumId w:val="26"/>
  </w:num>
  <w:num w:numId="19">
    <w:abstractNumId w:val="3"/>
  </w:num>
  <w:num w:numId="20">
    <w:abstractNumId w:val="28"/>
  </w:num>
  <w:num w:numId="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4"/>
  </w:num>
  <w:num w:numId="25">
    <w:abstractNumId w:val="24"/>
  </w:num>
  <w:num w:numId="26">
    <w:abstractNumId w:val="29"/>
  </w:num>
  <w:num w:numId="27">
    <w:abstractNumId w:val="27"/>
  </w:num>
  <w:num w:numId="28">
    <w:abstractNumId w:val="25"/>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0C"/>
    <w:rsid w:val="004C3E0C"/>
    <w:rsid w:val="009C1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AA623B6-45A7-4EB5-B9C8-79B5FB82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4C3E0C"/>
    <w:pPr>
      <w:ind w:left="79"/>
      <w:jc w:val="center"/>
      <w:outlineLvl w:val="0"/>
    </w:pPr>
    <w:rPr>
      <w:rFonts w:ascii="黑体" w:eastAsia="黑体" w:hAnsi="黑体" w:cs="黑体"/>
      <w:b/>
      <w:sz w:val="32"/>
      <w:szCs w:val="24"/>
    </w:rPr>
  </w:style>
  <w:style w:type="paragraph" w:styleId="2">
    <w:name w:val="heading 2"/>
    <w:basedOn w:val="a"/>
    <w:next w:val="a"/>
    <w:link w:val="20"/>
    <w:unhideWhenUsed/>
    <w:qFormat/>
    <w:rsid w:val="004C3E0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4C3E0C"/>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0"/>
    <w:semiHidden/>
    <w:unhideWhenUsed/>
    <w:qFormat/>
    <w:rsid w:val="004C3E0C"/>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C3E0C"/>
  </w:style>
  <w:style w:type="character" w:customStyle="1" w:styleId="10">
    <w:name w:val="标题 1 字符"/>
    <w:basedOn w:val="a0"/>
    <w:link w:val="1"/>
    <w:qFormat/>
    <w:rsid w:val="004C3E0C"/>
    <w:rPr>
      <w:rFonts w:ascii="黑体" w:eastAsia="黑体" w:hAnsi="黑体" w:cs="黑体"/>
      <w:b/>
      <w:sz w:val="32"/>
      <w:szCs w:val="24"/>
    </w:rPr>
  </w:style>
  <w:style w:type="character" w:customStyle="1" w:styleId="20">
    <w:name w:val="标题 2 字符"/>
    <w:basedOn w:val="a0"/>
    <w:link w:val="2"/>
    <w:qFormat/>
    <w:rsid w:val="004C3E0C"/>
    <w:rPr>
      <w:rFonts w:asciiTheme="majorHAnsi" w:eastAsiaTheme="majorEastAsia" w:hAnsiTheme="majorHAnsi" w:cstheme="majorBidi"/>
      <w:b/>
      <w:bCs/>
      <w:sz w:val="32"/>
      <w:szCs w:val="32"/>
    </w:rPr>
  </w:style>
  <w:style w:type="character" w:customStyle="1" w:styleId="30">
    <w:name w:val="标题 3 字符"/>
    <w:basedOn w:val="a0"/>
    <w:link w:val="3"/>
    <w:rsid w:val="004C3E0C"/>
    <w:rPr>
      <w:rFonts w:ascii="Times New Roman" w:eastAsia="宋体" w:hAnsi="Times New Roman" w:cs="Times New Roman"/>
      <w:b/>
      <w:bCs/>
      <w:sz w:val="32"/>
      <w:szCs w:val="32"/>
    </w:rPr>
  </w:style>
  <w:style w:type="character" w:customStyle="1" w:styleId="40">
    <w:name w:val="标题 4 字符"/>
    <w:basedOn w:val="a0"/>
    <w:link w:val="4"/>
    <w:semiHidden/>
    <w:rsid w:val="004C3E0C"/>
    <w:rPr>
      <w:rFonts w:ascii="宋体" w:eastAsia="宋体" w:hAnsi="宋体" w:cs="Times New Roman"/>
      <w:b/>
      <w:bCs/>
      <w:kern w:val="0"/>
      <w:sz w:val="24"/>
      <w:szCs w:val="24"/>
    </w:rPr>
  </w:style>
  <w:style w:type="paragraph" w:styleId="a3">
    <w:name w:val="Normal Indent"/>
    <w:basedOn w:val="a"/>
    <w:qFormat/>
    <w:rsid w:val="004C3E0C"/>
    <w:pPr>
      <w:ind w:firstLine="454"/>
    </w:pPr>
    <w:rPr>
      <w:rFonts w:ascii="Times New Roman" w:eastAsia="宋体" w:hAnsi="Times New Roman" w:cs="Times New Roman"/>
      <w:szCs w:val="20"/>
    </w:rPr>
  </w:style>
  <w:style w:type="paragraph" w:styleId="a4">
    <w:name w:val="Body Text"/>
    <w:basedOn w:val="a"/>
    <w:link w:val="a5"/>
    <w:qFormat/>
    <w:rsid w:val="004C3E0C"/>
    <w:pPr>
      <w:widowControl/>
      <w:spacing w:before="180" w:after="180"/>
      <w:jc w:val="left"/>
    </w:pPr>
    <w:rPr>
      <w:kern w:val="0"/>
      <w:sz w:val="24"/>
      <w:szCs w:val="24"/>
      <w:lang w:eastAsia="en-US"/>
    </w:rPr>
  </w:style>
  <w:style w:type="character" w:customStyle="1" w:styleId="a5">
    <w:name w:val="正文文本 字符"/>
    <w:basedOn w:val="a0"/>
    <w:link w:val="a4"/>
    <w:rsid w:val="004C3E0C"/>
    <w:rPr>
      <w:kern w:val="0"/>
      <w:sz w:val="24"/>
      <w:szCs w:val="24"/>
      <w:lang w:eastAsia="en-US"/>
    </w:rPr>
  </w:style>
  <w:style w:type="paragraph" w:styleId="a6">
    <w:name w:val="Body Text Indent"/>
    <w:basedOn w:val="a"/>
    <w:link w:val="a7"/>
    <w:qFormat/>
    <w:rsid w:val="004C3E0C"/>
    <w:pPr>
      <w:spacing w:line="360" w:lineRule="auto"/>
      <w:ind w:firstLineChars="200" w:firstLine="420"/>
    </w:pPr>
    <w:rPr>
      <w:rFonts w:ascii="Times New Roman" w:eastAsia="宋体" w:hAnsi="Times New Roman" w:cs="Times New Roman"/>
      <w:szCs w:val="24"/>
    </w:rPr>
  </w:style>
  <w:style w:type="character" w:customStyle="1" w:styleId="a7">
    <w:name w:val="正文文本缩进 字符"/>
    <w:basedOn w:val="a0"/>
    <w:link w:val="a6"/>
    <w:rsid w:val="004C3E0C"/>
    <w:rPr>
      <w:rFonts w:ascii="Times New Roman" w:eastAsia="宋体" w:hAnsi="Times New Roman" w:cs="Times New Roman"/>
      <w:szCs w:val="24"/>
    </w:rPr>
  </w:style>
  <w:style w:type="paragraph" w:styleId="31">
    <w:name w:val="toc 3"/>
    <w:basedOn w:val="a"/>
    <w:next w:val="a"/>
    <w:qFormat/>
    <w:rsid w:val="004C3E0C"/>
    <w:pPr>
      <w:ind w:leftChars="400" w:left="840"/>
    </w:pPr>
    <w:rPr>
      <w:rFonts w:ascii="Times New Roman" w:eastAsia="宋体" w:hAnsi="Times New Roman" w:cs="Times New Roman"/>
      <w:szCs w:val="24"/>
    </w:rPr>
  </w:style>
  <w:style w:type="paragraph" w:styleId="a8">
    <w:name w:val="Plain Text"/>
    <w:basedOn w:val="a"/>
    <w:link w:val="a9"/>
    <w:uiPriority w:val="99"/>
    <w:qFormat/>
    <w:rsid w:val="004C3E0C"/>
    <w:rPr>
      <w:rFonts w:ascii="宋体" w:eastAsia="宋体" w:hAnsi="Courier New" w:cs="宋体"/>
      <w:szCs w:val="24"/>
    </w:rPr>
  </w:style>
  <w:style w:type="character" w:customStyle="1" w:styleId="a9">
    <w:name w:val="纯文本 字符"/>
    <w:basedOn w:val="a0"/>
    <w:link w:val="a8"/>
    <w:uiPriority w:val="99"/>
    <w:rsid w:val="004C3E0C"/>
    <w:rPr>
      <w:rFonts w:ascii="宋体" w:eastAsia="宋体" w:hAnsi="Courier New" w:cs="宋体"/>
      <w:szCs w:val="24"/>
    </w:rPr>
  </w:style>
  <w:style w:type="paragraph" w:styleId="21">
    <w:name w:val="Body Text Indent 2"/>
    <w:basedOn w:val="a"/>
    <w:link w:val="22"/>
    <w:uiPriority w:val="99"/>
    <w:unhideWhenUsed/>
    <w:qFormat/>
    <w:rsid w:val="004C3E0C"/>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uiPriority w:val="99"/>
    <w:rsid w:val="004C3E0C"/>
    <w:rPr>
      <w:rFonts w:ascii="Times New Roman" w:eastAsia="宋体" w:hAnsi="Times New Roman" w:cs="Times New Roman"/>
      <w:szCs w:val="24"/>
    </w:rPr>
  </w:style>
  <w:style w:type="paragraph" w:styleId="aa">
    <w:name w:val="Balloon Text"/>
    <w:basedOn w:val="a"/>
    <w:link w:val="ab"/>
    <w:qFormat/>
    <w:rsid w:val="004C3E0C"/>
    <w:rPr>
      <w:rFonts w:ascii="Times New Roman" w:eastAsia="宋体" w:hAnsi="Times New Roman" w:cs="Times New Roman"/>
      <w:sz w:val="18"/>
      <w:szCs w:val="18"/>
    </w:rPr>
  </w:style>
  <w:style w:type="character" w:customStyle="1" w:styleId="ab">
    <w:name w:val="批注框文本 字符"/>
    <w:basedOn w:val="a0"/>
    <w:link w:val="aa"/>
    <w:qFormat/>
    <w:rsid w:val="004C3E0C"/>
    <w:rPr>
      <w:rFonts w:ascii="Times New Roman" w:eastAsia="宋体" w:hAnsi="Times New Roman" w:cs="Times New Roman"/>
      <w:sz w:val="18"/>
      <w:szCs w:val="18"/>
    </w:rPr>
  </w:style>
  <w:style w:type="paragraph" w:styleId="ac">
    <w:name w:val="footer"/>
    <w:basedOn w:val="a"/>
    <w:link w:val="ad"/>
    <w:qFormat/>
    <w:rsid w:val="004C3E0C"/>
    <w:pPr>
      <w:tabs>
        <w:tab w:val="center" w:pos="4153"/>
        <w:tab w:val="right" w:pos="8306"/>
      </w:tabs>
      <w:snapToGrid w:val="0"/>
      <w:jc w:val="left"/>
    </w:pPr>
    <w:rPr>
      <w:rFonts w:ascii="Times New Roman" w:eastAsia="宋体" w:hAnsi="Times New Roman" w:cs="Times New Roman"/>
      <w:sz w:val="18"/>
      <w:szCs w:val="24"/>
    </w:rPr>
  </w:style>
  <w:style w:type="character" w:customStyle="1" w:styleId="ad">
    <w:name w:val="页脚 字符"/>
    <w:basedOn w:val="a0"/>
    <w:link w:val="ac"/>
    <w:rsid w:val="004C3E0C"/>
    <w:rPr>
      <w:rFonts w:ascii="Times New Roman" w:eastAsia="宋体" w:hAnsi="Times New Roman" w:cs="Times New Roman"/>
      <w:sz w:val="18"/>
      <w:szCs w:val="24"/>
    </w:rPr>
  </w:style>
  <w:style w:type="paragraph" w:styleId="ae">
    <w:name w:val="header"/>
    <w:basedOn w:val="a"/>
    <w:link w:val="af"/>
    <w:qFormat/>
    <w:rsid w:val="004C3E0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
    <w:name w:val="页眉 字符"/>
    <w:basedOn w:val="a0"/>
    <w:link w:val="ae"/>
    <w:rsid w:val="004C3E0C"/>
    <w:rPr>
      <w:rFonts w:ascii="Times New Roman" w:eastAsia="宋体" w:hAnsi="Times New Roman" w:cs="Times New Roman"/>
      <w:sz w:val="18"/>
      <w:szCs w:val="18"/>
    </w:rPr>
  </w:style>
  <w:style w:type="paragraph" w:styleId="11">
    <w:name w:val="toc 1"/>
    <w:basedOn w:val="a"/>
    <w:next w:val="a"/>
    <w:qFormat/>
    <w:rsid w:val="004C3E0C"/>
    <w:rPr>
      <w:rFonts w:ascii="Times New Roman" w:eastAsia="宋体" w:hAnsi="Times New Roman" w:cs="Times New Roman"/>
      <w:szCs w:val="24"/>
    </w:rPr>
  </w:style>
  <w:style w:type="paragraph" w:styleId="23">
    <w:name w:val="toc 2"/>
    <w:basedOn w:val="a"/>
    <w:next w:val="a"/>
    <w:qFormat/>
    <w:rsid w:val="004C3E0C"/>
    <w:pPr>
      <w:ind w:leftChars="200" w:left="420"/>
    </w:pPr>
    <w:rPr>
      <w:rFonts w:ascii="Times New Roman" w:eastAsia="宋体" w:hAnsi="Times New Roman" w:cs="Times New Roman"/>
      <w:szCs w:val="24"/>
    </w:rPr>
  </w:style>
  <w:style w:type="paragraph" w:styleId="af0">
    <w:name w:val="Normal (Web)"/>
    <w:basedOn w:val="a"/>
    <w:uiPriority w:val="99"/>
    <w:semiHidden/>
    <w:unhideWhenUsed/>
    <w:qFormat/>
    <w:rsid w:val="004C3E0C"/>
    <w:pPr>
      <w:spacing w:beforeAutospacing="1" w:afterAutospacing="1"/>
      <w:jc w:val="left"/>
    </w:pPr>
    <w:rPr>
      <w:rFonts w:ascii="Times New Roman" w:eastAsia="宋体" w:hAnsi="Times New Roman" w:cs="Times New Roman"/>
      <w:kern w:val="0"/>
      <w:sz w:val="24"/>
      <w:szCs w:val="24"/>
    </w:rPr>
  </w:style>
  <w:style w:type="paragraph" w:styleId="af1">
    <w:name w:val="Title"/>
    <w:basedOn w:val="a"/>
    <w:next w:val="a"/>
    <w:link w:val="af2"/>
    <w:qFormat/>
    <w:rsid w:val="004C3E0C"/>
    <w:pPr>
      <w:jc w:val="center"/>
      <w:outlineLvl w:val="0"/>
    </w:pPr>
    <w:rPr>
      <w:rFonts w:ascii="Cambria" w:eastAsia="黑体" w:hAnsi="Cambria" w:cs="Times New Roman"/>
      <w:b/>
      <w:bCs/>
      <w:sz w:val="36"/>
      <w:szCs w:val="32"/>
    </w:rPr>
  </w:style>
  <w:style w:type="character" w:customStyle="1" w:styleId="af2">
    <w:name w:val="标题 字符"/>
    <w:basedOn w:val="a0"/>
    <w:link w:val="af1"/>
    <w:rsid w:val="004C3E0C"/>
    <w:rPr>
      <w:rFonts w:ascii="Cambria" w:eastAsia="黑体" w:hAnsi="Cambria" w:cs="Times New Roman"/>
      <w:b/>
      <w:bCs/>
      <w:sz w:val="36"/>
      <w:szCs w:val="32"/>
    </w:rPr>
  </w:style>
  <w:style w:type="table" w:styleId="af3">
    <w:name w:val="Table Grid"/>
    <w:basedOn w:val="a1"/>
    <w:uiPriority w:val="39"/>
    <w:unhideWhenUsed/>
    <w:qFormat/>
    <w:rsid w:val="004C3E0C"/>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4C3E0C"/>
    <w:rPr>
      <w:b/>
      <w:bCs/>
    </w:rPr>
  </w:style>
  <w:style w:type="character" w:styleId="af5">
    <w:name w:val="page number"/>
    <w:basedOn w:val="a0"/>
    <w:qFormat/>
    <w:rsid w:val="004C3E0C"/>
  </w:style>
  <w:style w:type="character" w:styleId="af6">
    <w:name w:val="Emphasis"/>
    <w:basedOn w:val="a0"/>
    <w:qFormat/>
    <w:rsid w:val="004C3E0C"/>
    <w:rPr>
      <w:i/>
    </w:rPr>
  </w:style>
  <w:style w:type="character" w:styleId="af7">
    <w:name w:val="Hyperlink"/>
    <w:basedOn w:val="a0"/>
    <w:qFormat/>
    <w:rsid w:val="004C3E0C"/>
    <w:rPr>
      <w:color w:val="333333"/>
      <w:u w:val="none"/>
    </w:rPr>
  </w:style>
  <w:style w:type="paragraph" w:styleId="af8">
    <w:name w:val="List Paragraph"/>
    <w:basedOn w:val="a"/>
    <w:uiPriority w:val="34"/>
    <w:qFormat/>
    <w:rsid w:val="004C3E0C"/>
    <w:pPr>
      <w:ind w:firstLineChars="200" w:firstLine="420"/>
    </w:pPr>
  </w:style>
  <w:style w:type="paragraph" w:customStyle="1" w:styleId="reader-word-layer">
    <w:name w:val="reader-word-layer"/>
    <w:basedOn w:val="a"/>
    <w:qFormat/>
    <w:rsid w:val="004C3E0C"/>
    <w:pPr>
      <w:widowControl/>
      <w:spacing w:before="100" w:beforeAutospacing="1" w:after="100" w:afterAutospacing="1"/>
      <w:jc w:val="left"/>
    </w:pPr>
    <w:rPr>
      <w:rFonts w:ascii="宋体" w:eastAsia="宋体" w:hAnsi="宋体" w:cs="宋体"/>
      <w:kern w:val="0"/>
      <w:sz w:val="24"/>
      <w:szCs w:val="24"/>
    </w:rPr>
  </w:style>
  <w:style w:type="paragraph" w:customStyle="1" w:styleId="msolistparagraph0">
    <w:name w:val="msolistparagraph"/>
    <w:basedOn w:val="a"/>
    <w:qFormat/>
    <w:rsid w:val="004C3E0C"/>
    <w:pPr>
      <w:ind w:firstLineChars="200" w:firstLine="420"/>
    </w:pPr>
    <w:rPr>
      <w:rFonts w:ascii="Times New Roman" w:eastAsia="宋体" w:hAnsi="Times New Roman" w:cs="Times New Roman"/>
      <w:szCs w:val="21"/>
    </w:rPr>
  </w:style>
  <w:style w:type="paragraph" w:customStyle="1" w:styleId="12">
    <w:name w:val="表格1"/>
    <w:basedOn w:val="a"/>
    <w:next w:val="a"/>
    <w:qFormat/>
    <w:rsid w:val="004C3E0C"/>
    <w:pPr>
      <w:jc w:val="center"/>
    </w:pPr>
    <w:rPr>
      <w:rFonts w:ascii="Calibri" w:eastAsia="宋体" w:hAnsi="Calibri" w:cs="Calibri"/>
      <w:szCs w:val="21"/>
    </w:rPr>
  </w:style>
  <w:style w:type="paragraph" w:customStyle="1" w:styleId="13">
    <w:name w:val="普通(网站)1"/>
    <w:basedOn w:val="a"/>
    <w:qFormat/>
    <w:rsid w:val="004C3E0C"/>
    <w:pPr>
      <w:widowControl/>
      <w:spacing w:before="280" w:after="280"/>
      <w:jc w:val="left"/>
    </w:pPr>
    <w:rPr>
      <w:rFonts w:ascii="宋体" w:eastAsia="宋体" w:hAnsi="宋体" w:cs="宋体"/>
      <w:sz w:val="24"/>
      <w:szCs w:val="24"/>
    </w:rPr>
  </w:style>
  <w:style w:type="character" w:customStyle="1" w:styleId="15">
    <w:name w:val="15"/>
    <w:basedOn w:val="a0"/>
    <w:qFormat/>
    <w:rsid w:val="004C3E0C"/>
    <w:rPr>
      <w:rFonts w:ascii="楷体_GB2312" w:eastAsia="楷体_GB2312" w:hint="eastAsia"/>
      <w:color w:val="000000"/>
      <w:sz w:val="18"/>
      <w:szCs w:val="18"/>
    </w:rPr>
  </w:style>
  <w:style w:type="paragraph" w:customStyle="1" w:styleId="af9">
    <w:name w:val="我的正文"/>
    <w:basedOn w:val="a"/>
    <w:qFormat/>
    <w:rsid w:val="004C3E0C"/>
    <w:pPr>
      <w:ind w:firstLineChars="200" w:firstLine="200"/>
    </w:pPr>
    <w:rPr>
      <w:rFonts w:hAnsi="宋体"/>
    </w:rPr>
  </w:style>
  <w:style w:type="character" w:customStyle="1" w:styleId="ca-3">
    <w:name w:val="ca-3"/>
    <w:basedOn w:val="a0"/>
    <w:qFormat/>
    <w:rsid w:val="004C3E0C"/>
  </w:style>
  <w:style w:type="paragraph" w:customStyle="1" w:styleId="afa">
    <w:name w:val="表格正文"/>
    <w:basedOn w:val="a"/>
    <w:qFormat/>
    <w:rsid w:val="004C3E0C"/>
    <w:pPr>
      <w:spacing w:line="360" w:lineRule="auto"/>
    </w:pPr>
    <w:rPr>
      <w:rFonts w:ascii="Verdana" w:eastAsia="宋体" w:hAnsi="Verdana" w:cs="Times New Roman"/>
      <w:kern w:val="10"/>
      <w:szCs w:val="24"/>
    </w:rPr>
  </w:style>
  <w:style w:type="character" w:customStyle="1" w:styleId="f14">
    <w:name w:val="f14"/>
    <w:basedOn w:val="a0"/>
    <w:qFormat/>
    <w:rsid w:val="004C3E0C"/>
  </w:style>
  <w:style w:type="character" w:customStyle="1" w:styleId="fontstyle01">
    <w:name w:val="fontstyle01"/>
    <w:basedOn w:val="a0"/>
    <w:qFormat/>
    <w:rsid w:val="004C3E0C"/>
    <w:rPr>
      <w:rFonts w:ascii="楷体_GB2312" w:eastAsia="楷体_GB2312" w:hint="eastAsia"/>
      <w:color w:val="000000"/>
      <w:sz w:val="18"/>
      <w:szCs w:val="18"/>
    </w:rPr>
  </w:style>
  <w:style w:type="paragraph" w:customStyle="1" w:styleId="afb">
    <w:name w:val="表格"/>
    <w:basedOn w:val="a"/>
    <w:qFormat/>
    <w:rsid w:val="004C3E0C"/>
    <w:pPr>
      <w:snapToGrid w:val="0"/>
      <w:jc w:val="center"/>
    </w:pPr>
    <w:rPr>
      <w:rFonts w:ascii="Times New Roman" w:eastAsia="宋体" w:hAnsi="Times New Roman" w:cs="Times New Roman"/>
      <w:sz w:val="18"/>
      <w:szCs w:val="21"/>
    </w:rPr>
  </w:style>
  <w:style w:type="paragraph" w:customStyle="1" w:styleId="afc">
    <w:name w:val="表格标题"/>
    <w:basedOn w:val="afb"/>
    <w:qFormat/>
    <w:rsid w:val="004C3E0C"/>
    <w:pPr>
      <w:spacing w:beforeLines="50" w:before="50"/>
    </w:pPr>
    <w:rPr>
      <w:b/>
    </w:rPr>
  </w:style>
  <w:style w:type="paragraph" w:customStyle="1" w:styleId="paragraph">
    <w:name w:val="paragraph"/>
    <w:basedOn w:val="a"/>
    <w:qFormat/>
    <w:rsid w:val="004C3E0C"/>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4C3E0C"/>
    <w:pPr>
      <w:widowControl w:val="0"/>
      <w:autoSpaceDE w:val="0"/>
      <w:autoSpaceDN w:val="0"/>
      <w:adjustRightInd w:val="0"/>
    </w:pPr>
    <w:rPr>
      <w:rFonts w:ascii="宋体" w:eastAsia="宋体" w:hAnsi="Times New Roman" w:cs="宋体"/>
      <w:color w:val="000000"/>
      <w:kern w:val="0"/>
      <w:sz w:val="24"/>
      <w:szCs w:val="24"/>
    </w:rPr>
  </w:style>
  <w:style w:type="paragraph" w:styleId="afd">
    <w:name w:val="No Spacing"/>
    <w:uiPriority w:val="99"/>
    <w:qFormat/>
    <w:rsid w:val="004C3E0C"/>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2023-03-14T07:56:00Z</dcterms:created>
</cp:coreProperties>
</file>