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C1" w:rsidRDefault="00813FC1">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Web</w:t>
      </w:r>
      <w:r>
        <w:rPr>
          <w:rFonts w:ascii="Times New Roman" w:eastAsia="宋体" w:hAnsi="Times New Roman" w:cs="Times New Roman" w:hint="eastAsia"/>
          <w:sz w:val="24"/>
        </w:rPr>
        <w:t>应用开发技术》课程教学大纲</w:t>
      </w:r>
    </w:p>
    <w:p w:rsidR="00813FC1" w:rsidRDefault="00813FC1">
      <w:pPr>
        <w:spacing w:afterLines="50" w:after="156" w:line="360" w:lineRule="exact"/>
        <w:rPr>
          <w:b/>
          <w:color w:val="000000"/>
        </w:rPr>
      </w:pPr>
      <w:r>
        <w:rPr>
          <w:b/>
          <w:color w:val="000000"/>
          <w:sz w:val="24"/>
        </w:rPr>
        <w:t>一、课程概述</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650"/>
        <w:gridCol w:w="1100"/>
        <w:gridCol w:w="2805"/>
      </w:tblGrid>
      <w:tr w:rsidR="00813FC1">
        <w:trPr>
          <w:trHeight w:val="478"/>
          <w:jc w:val="center"/>
        </w:trPr>
        <w:tc>
          <w:tcPr>
            <w:tcW w:w="1316" w:type="dxa"/>
            <w:vAlign w:val="center"/>
          </w:tcPr>
          <w:p w:rsidR="00813FC1" w:rsidRDefault="00813FC1">
            <w:pPr>
              <w:snapToGrid w:val="0"/>
              <w:jc w:val="center"/>
              <w:rPr>
                <w:rFonts w:eastAsia="微软雅黑"/>
                <w:b/>
                <w:szCs w:val="21"/>
              </w:rPr>
            </w:pPr>
            <w:r>
              <w:rPr>
                <w:rFonts w:eastAsia="微软雅黑"/>
                <w:b/>
                <w:szCs w:val="21"/>
              </w:rPr>
              <w:t>课程名称</w:t>
            </w:r>
          </w:p>
        </w:tc>
        <w:tc>
          <w:tcPr>
            <w:tcW w:w="2650" w:type="dxa"/>
            <w:vAlign w:val="center"/>
          </w:tcPr>
          <w:p w:rsidR="00813FC1" w:rsidRDefault="00813FC1">
            <w:pPr>
              <w:widowControl/>
              <w:jc w:val="left"/>
              <w:rPr>
                <w:kern w:val="0"/>
                <w:szCs w:val="21"/>
              </w:rPr>
            </w:pPr>
            <w:r>
              <w:rPr>
                <w:kern w:val="0"/>
                <w:szCs w:val="21"/>
              </w:rPr>
              <w:t xml:space="preserve">Web </w:t>
            </w:r>
            <w:r>
              <w:rPr>
                <w:rFonts w:hint="eastAsia"/>
                <w:kern w:val="0"/>
                <w:szCs w:val="21"/>
              </w:rPr>
              <w:t>应用开发技术</w:t>
            </w:r>
          </w:p>
        </w:tc>
        <w:tc>
          <w:tcPr>
            <w:tcW w:w="1100" w:type="dxa"/>
            <w:vAlign w:val="center"/>
          </w:tcPr>
          <w:p w:rsidR="00813FC1" w:rsidRDefault="00813FC1">
            <w:pPr>
              <w:snapToGrid w:val="0"/>
              <w:jc w:val="center"/>
              <w:rPr>
                <w:rFonts w:eastAsia="微软雅黑"/>
                <w:b/>
                <w:szCs w:val="21"/>
              </w:rPr>
            </w:pPr>
            <w:r>
              <w:rPr>
                <w:rFonts w:eastAsia="微软雅黑"/>
                <w:b/>
                <w:szCs w:val="21"/>
              </w:rPr>
              <w:t>英文名称</w:t>
            </w:r>
          </w:p>
        </w:tc>
        <w:tc>
          <w:tcPr>
            <w:tcW w:w="2805" w:type="dxa"/>
            <w:vAlign w:val="center"/>
          </w:tcPr>
          <w:p w:rsidR="00813FC1" w:rsidRDefault="00813FC1">
            <w:pPr>
              <w:widowControl/>
              <w:jc w:val="left"/>
            </w:pPr>
            <w:r>
              <w:rPr>
                <w:rFonts w:ascii="Times New Roman" w:eastAsia="宋体" w:hAnsi="Times New Roman" w:cs="Times New Roman"/>
                <w:color w:val="000000"/>
                <w:kern w:val="0"/>
                <w:sz w:val="18"/>
                <w:szCs w:val="18"/>
                <w:lang w:bidi="ar"/>
              </w:rPr>
              <w:t xml:space="preserve">Web Application Development </w:t>
            </w:r>
          </w:p>
          <w:p w:rsidR="00813FC1" w:rsidRDefault="00813FC1">
            <w:pPr>
              <w:widowControl/>
              <w:jc w:val="left"/>
              <w:rPr>
                <w:kern w:val="0"/>
                <w:szCs w:val="21"/>
              </w:rPr>
            </w:pPr>
            <w:r>
              <w:rPr>
                <w:rFonts w:ascii="Times New Roman" w:eastAsia="宋体" w:hAnsi="Times New Roman" w:cs="Times New Roman"/>
                <w:color w:val="000000"/>
                <w:kern w:val="0"/>
                <w:sz w:val="18"/>
                <w:szCs w:val="18"/>
                <w:lang w:bidi="ar"/>
              </w:rPr>
              <w:t>Technology</w:t>
            </w:r>
          </w:p>
        </w:tc>
      </w:tr>
      <w:tr w:rsidR="00813FC1">
        <w:trPr>
          <w:trHeight w:val="511"/>
          <w:jc w:val="center"/>
        </w:trPr>
        <w:tc>
          <w:tcPr>
            <w:tcW w:w="1316" w:type="dxa"/>
            <w:vAlign w:val="center"/>
          </w:tcPr>
          <w:p w:rsidR="00813FC1" w:rsidRDefault="00813FC1">
            <w:pPr>
              <w:snapToGrid w:val="0"/>
              <w:jc w:val="center"/>
              <w:rPr>
                <w:rFonts w:eastAsia="微软雅黑"/>
                <w:b/>
                <w:szCs w:val="21"/>
              </w:rPr>
            </w:pPr>
            <w:r>
              <w:rPr>
                <w:rFonts w:eastAsia="微软雅黑"/>
                <w:b/>
                <w:szCs w:val="21"/>
              </w:rPr>
              <w:t>课程性质</w:t>
            </w:r>
          </w:p>
        </w:tc>
        <w:tc>
          <w:tcPr>
            <w:tcW w:w="2650" w:type="dxa"/>
            <w:vAlign w:val="center"/>
          </w:tcPr>
          <w:p w:rsidR="00813FC1" w:rsidRDefault="00813FC1">
            <w:pPr>
              <w:widowControl/>
              <w:snapToGrid w:val="0"/>
              <w:rPr>
                <w:kern w:val="0"/>
                <w:szCs w:val="21"/>
              </w:rPr>
            </w:pPr>
            <w:r>
              <w:rPr>
                <w:rFonts w:hint="eastAsia"/>
                <w:kern w:val="0"/>
                <w:szCs w:val="21"/>
              </w:rPr>
              <w:t>专业基础</w:t>
            </w:r>
            <w:r>
              <w:rPr>
                <w:kern w:val="0"/>
                <w:szCs w:val="21"/>
              </w:rPr>
              <w:t>/</w:t>
            </w:r>
            <w:r>
              <w:rPr>
                <w:rFonts w:hint="eastAsia"/>
                <w:kern w:val="0"/>
                <w:szCs w:val="21"/>
              </w:rPr>
              <w:t>核心</w:t>
            </w:r>
            <w:r>
              <w:rPr>
                <w:kern w:val="0"/>
                <w:szCs w:val="21"/>
              </w:rPr>
              <w:t>课</w:t>
            </w:r>
          </w:p>
        </w:tc>
        <w:tc>
          <w:tcPr>
            <w:tcW w:w="1100" w:type="dxa"/>
            <w:vAlign w:val="center"/>
          </w:tcPr>
          <w:p w:rsidR="00813FC1" w:rsidRDefault="00813FC1">
            <w:pPr>
              <w:snapToGrid w:val="0"/>
              <w:jc w:val="center"/>
              <w:rPr>
                <w:rFonts w:eastAsia="微软雅黑"/>
                <w:b/>
                <w:szCs w:val="21"/>
              </w:rPr>
            </w:pPr>
            <w:r>
              <w:rPr>
                <w:rFonts w:eastAsia="微软雅黑"/>
                <w:b/>
                <w:szCs w:val="21"/>
              </w:rPr>
              <w:t>课程代码</w:t>
            </w:r>
          </w:p>
        </w:tc>
        <w:tc>
          <w:tcPr>
            <w:tcW w:w="2805" w:type="dxa"/>
            <w:vAlign w:val="center"/>
          </w:tcPr>
          <w:p w:rsidR="00813FC1" w:rsidRDefault="00813FC1">
            <w:pPr>
              <w:widowControl/>
              <w:snapToGrid w:val="0"/>
              <w:jc w:val="center"/>
              <w:rPr>
                <w:szCs w:val="21"/>
              </w:rPr>
            </w:pPr>
            <w:r>
              <w:rPr>
                <w:rFonts w:hint="eastAsia"/>
                <w:szCs w:val="21"/>
              </w:rPr>
              <w:t>2212</w:t>
            </w:r>
            <w:r>
              <w:rPr>
                <w:szCs w:val="21"/>
              </w:rPr>
              <w:t>6023</w:t>
            </w:r>
          </w:p>
        </w:tc>
      </w:tr>
      <w:tr w:rsidR="00813FC1">
        <w:trPr>
          <w:trHeight w:val="511"/>
          <w:jc w:val="center"/>
        </w:trPr>
        <w:tc>
          <w:tcPr>
            <w:tcW w:w="1316" w:type="dxa"/>
            <w:vAlign w:val="center"/>
          </w:tcPr>
          <w:p w:rsidR="00813FC1" w:rsidRDefault="00813FC1">
            <w:pPr>
              <w:snapToGrid w:val="0"/>
              <w:jc w:val="center"/>
              <w:rPr>
                <w:rFonts w:eastAsia="微软雅黑"/>
                <w:b/>
                <w:szCs w:val="21"/>
              </w:rPr>
            </w:pPr>
            <w:r>
              <w:rPr>
                <w:rFonts w:eastAsia="微软雅黑"/>
                <w:b/>
                <w:szCs w:val="21"/>
              </w:rPr>
              <w:t>总学时</w:t>
            </w:r>
          </w:p>
        </w:tc>
        <w:tc>
          <w:tcPr>
            <w:tcW w:w="2650" w:type="dxa"/>
            <w:vAlign w:val="center"/>
          </w:tcPr>
          <w:p w:rsidR="00813FC1" w:rsidRDefault="00813FC1">
            <w:pPr>
              <w:widowControl/>
              <w:snapToGrid w:val="0"/>
              <w:jc w:val="center"/>
              <w:rPr>
                <w:kern w:val="0"/>
                <w:szCs w:val="21"/>
              </w:rPr>
            </w:pPr>
            <w:r>
              <w:rPr>
                <w:kern w:val="0"/>
                <w:szCs w:val="21"/>
                <w:lang w:val="en-GB"/>
              </w:rPr>
              <w:t>48</w:t>
            </w:r>
            <w:r>
              <w:rPr>
                <w:kern w:val="0"/>
                <w:szCs w:val="21"/>
              </w:rPr>
              <w:t>学时</w:t>
            </w:r>
          </w:p>
          <w:p w:rsidR="00813FC1" w:rsidRDefault="00813FC1">
            <w:pPr>
              <w:widowControl/>
              <w:snapToGrid w:val="0"/>
              <w:jc w:val="center"/>
              <w:rPr>
                <w:kern w:val="0"/>
                <w:szCs w:val="21"/>
              </w:rPr>
            </w:pPr>
            <w:r>
              <w:rPr>
                <w:rFonts w:ascii="宋体" w:hAnsi="宋体"/>
                <w:kern w:val="0"/>
                <w:szCs w:val="21"/>
              </w:rPr>
              <w:t>理论</w:t>
            </w:r>
            <w:r>
              <w:rPr>
                <w:rFonts w:ascii="宋体" w:hAnsi="宋体"/>
                <w:kern w:val="0"/>
                <w:szCs w:val="21"/>
                <w:lang w:val="en-GB"/>
              </w:rPr>
              <w:t>32</w:t>
            </w:r>
            <w:r>
              <w:rPr>
                <w:rFonts w:ascii="宋体" w:hAnsi="宋体"/>
                <w:kern w:val="0"/>
                <w:szCs w:val="21"/>
              </w:rPr>
              <w:t>学时</w:t>
            </w:r>
            <w:r>
              <w:rPr>
                <w:rFonts w:ascii="宋体" w:hAnsi="宋体"/>
                <w:kern w:val="0"/>
                <w:szCs w:val="21"/>
              </w:rPr>
              <w:t>+</w:t>
            </w:r>
            <w:r>
              <w:rPr>
                <w:rFonts w:ascii="宋体" w:hAnsi="宋体" w:hint="eastAsia"/>
                <w:kern w:val="0"/>
                <w:szCs w:val="21"/>
              </w:rPr>
              <w:t>实验</w:t>
            </w:r>
            <w:r>
              <w:rPr>
                <w:rFonts w:ascii="宋体" w:hAnsi="宋体" w:hint="eastAsia"/>
                <w:kern w:val="0"/>
                <w:szCs w:val="21"/>
              </w:rPr>
              <w:t>16</w:t>
            </w:r>
            <w:r>
              <w:rPr>
                <w:rFonts w:ascii="宋体" w:hAnsi="宋体"/>
                <w:kern w:val="0"/>
                <w:szCs w:val="21"/>
              </w:rPr>
              <w:t>学时</w:t>
            </w:r>
          </w:p>
        </w:tc>
        <w:tc>
          <w:tcPr>
            <w:tcW w:w="1100" w:type="dxa"/>
            <w:vAlign w:val="center"/>
          </w:tcPr>
          <w:p w:rsidR="00813FC1" w:rsidRDefault="00813FC1">
            <w:pPr>
              <w:snapToGrid w:val="0"/>
              <w:jc w:val="center"/>
              <w:rPr>
                <w:rFonts w:eastAsia="微软雅黑"/>
                <w:b/>
                <w:szCs w:val="21"/>
              </w:rPr>
            </w:pPr>
            <w:r>
              <w:rPr>
                <w:rFonts w:eastAsia="微软雅黑"/>
                <w:b/>
                <w:szCs w:val="21"/>
              </w:rPr>
              <w:t>学分</w:t>
            </w:r>
          </w:p>
        </w:tc>
        <w:tc>
          <w:tcPr>
            <w:tcW w:w="2805" w:type="dxa"/>
            <w:vAlign w:val="center"/>
          </w:tcPr>
          <w:p w:rsidR="00813FC1" w:rsidRDefault="00813FC1">
            <w:pPr>
              <w:widowControl/>
              <w:snapToGrid w:val="0"/>
              <w:jc w:val="center"/>
              <w:rPr>
                <w:szCs w:val="21"/>
                <w:lang w:val="en-GB"/>
              </w:rPr>
            </w:pPr>
            <w:r>
              <w:rPr>
                <w:rFonts w:hint="eastAsia"/>
                <w:szCs w:val="21"/>
              </w:rPr>
              <w:t>2.</w:t>
            </w:r>
            <w:r>
              <w:rPr>
                <w:szCs w:val="21"/>
                <w:lang w:val="en-GB"/>
              </w:rPr>
              <w:t>5</w:t>
            </w:r>
          </w:p>
        </w:tc>
      </w:tr>
      <w:tr w:rsidR="00813FC1">
        <w:trPr>
          <w:trHeight w:val="472"/>
          <w:jc w:val="center"/>
        </w:trPr>
        <w:tc>
          <w:tcPr>
            <w:tcW w:w="1316" w:type="dxa"/>
            <w:vAlign w:val="center"/>
          </w:tcPr>
          <w:p w:rsidR="00813FC1" w:rsidRDefault="00813FC1">
            <w:pPr>
              <w:snapToGrid w:val="0"/>
              <w:jc w:val="center"/>
              <w:rPr>
                <w:rFonts w:eastAsia="微软雅黑"/>
                <w:b/>
                <w:szCs w:val="21"/>
              </w:rPr>
            </w:pPr>
            <w:r>
              <w:rPr>
                <w:rFonts w:eastAsia="微软雅黑"/>
                <w:b/>
                <w:szCs w:val="21"/>
              </w:rPr>
              <w:t>开课学期</w:t>
            </w:r>
          </w:p>
        </w:tc>
        <w:tc>
          <w:tcPr>
            <w:tcW w:w="2650" w:type="dxa"/>
            <w:vAlign w:val="center"/>
          </w:tcPr>
          <w:p w:rsidR="00813FC1" w:rsidRDefault="00813FC1">
            <w:pPr>
              <w:widowControl/>
              <w:snapToGrid w:val="0"/>
              <w:jc w:val="center"/>
              <w:rPr>
                <w:kern w:val="0"/>
                <w:szCs w:val="21"/>
              </w:rPr>
            </w:pPr>
            <w:r>
              <w:rPr>
                <w:kern w:val="0"/>
                <w:szCs w:val="21"/>
              </w:rPr>
              <w:t>第</w:t>
            </w:r>
            <w:r>
              <w:rPr>
                <w:rFonts w:hint="eastAsia"/>
                <w:kern w:val="0"/>
                <w:szCs w:val="21"/>
              </w:rPr>
              <w:t>四</w:t>
            </w:r>
            <w:r>
              <w:rPr>
                <w:kern w:val="0"/>
                <w:szCs w:val="21"/>
              </w:rPr>
              <w:t>学期</w:t>
            </w:r>
          </w:p>
        </w:tc>
        <w:tc>
          <w:tcPr>
            <w:tcW w:w="1100" w:type="dxa"/>
            <w:vAlign w:val="center"/>
          </w:tcPr>
          <w:p w:rsidR="00813FC1" w:rsidRDefault="00813FC1">
            <w:pPr>
              <w:snapToGrid w:val="0"/>
              <w:jc w:val="center"/>
              <w:rPr>
                <w:rFonts w:eastAsia="微软雅黑"/>
                <w:b/>
                <w:szCs w:val="21"/>
              </w:rPr>
            </w:pPr>
            <w:r>
              <w:rPr>
                <w:rFonts w:eastAsia="微软雅黑"/>
                <w:b/>
                <w:szCs w:val="21"/>
              </w:rPr>
              <w:t>先修课程</w:t>
            </w:r>
          </w:p>
        </w:tc>
        <w:tc>
          <w:tcPr>
            <w:tcW w:w="2805" w:type="dxa"/>
            <w:vAlign w:val="center"/>
          </w:tcPr>
          <w:p w:rsidR="00813FC1" w:rsidRDefault="00813FC1">
            <w:pPr>
              <w:widowControl/>
              <w:snapToGrid w:val="0"/>
              <w:jc w:val="center"/>
              <w:rPr>
                <w:kern w:val="0"/>
                <w:szCs w:val="21"/>
              </w:rPr>
            </w:pPr>
            <w:r>
              <w:rPr>
                <w:rFonts w:hint="eastAsia"/>
                <w:szCs w:val="21"/>
              </w:rPr>
              <w:t>面向对象程序设计</w:t>
            </w:r>
            <w:r>
              <w:rPr>
                <w:szCs w:val="21"/>
              </w:rPr>
              <w:t>、</w:t>
            </w:r>
            <w:r>
              <w:rPr>
                <w:rFonts w:hint="eastAsia"/>
                <w:szCs w:val="21"/>
              </w:rPr>
              <w:t>软件工程导论、UML建模、数据结构</w:t>
            </w:r>
            <w:r>
              <w:rPr>
                <w:szCs w:val="21"/>
              </w:rPr>
              <w:t>等</w:t>
            </w:r>
          </w:p>
        </w:tc>
      </w:tr>
      <w:tr w:rsidR="00813FC1">
        <w:trPr>
          <w:trHeight w:val="507"/>
          <w:jc w:val="center"/>
        </w:trPr>
        <w:tc>
          <w:tcPr>
            <w:tcW w:w="1316" w:type="dxa"/>
            <w:vAlign w:val="center"/>
          </w:tcPr>
          <w:p w:rsidR="00813FC1" w:rsidRDefault="00813FC1">
            <w:pPr>
              <w:snapToGrid w:val="0"/>
              <w:jc w:val="center"/>
              <w:rPr>
                <w:rFonts w:eastAsia="微软雅黑"/>
                <w:b/>
                <w:szCs w:val="21"/>
              </w:rPr>
            </w:pPr>
            <w:r>
              <w:rPr>
                <w:rFonts w:eastAsia="微软雅黑"/>
                <w:b/>
                <w:szCs w:val="21"/>
              </w:rPr>
              <w:t>适用专业</w:t>
            </w:r>
          </w:p>
        </w:tc>
        <w:tc>
          <w:tcPr>
            <w:tcW w:w="2650" w:type="dxa"/>
            <w:vAlign w:val="center"/>
          </w:tcPr>
          <w:p w:rsidR="00813FC1" w:rsidRDefault="00813FC1">
            <w:pPr>
              <w:widowControl/>
              <w:snapToGrid w:val="0"/>
              <w:jc w:val="center"/>
              <w:rPr>
                <w:kern w:val="0"/>
                <w:szCs w:val="21"/>
              </w:rPr>
            </w:pPr>
            <w:r>
              <w:rPr>
                <w:rFonts w:hint="eastAsia"/>
                <w:kern w:val="0"/>
                <w:szCs w:val="21"/>
              </w:rPr>
              <w:t>软件工程</w:t>
            </w:r>
          </w:p>
        </w:tc>
        <w:tc>
          <w:tcPr>
            <w:tcW w:w="1100" w:type="dxa"/>
            <w:vAlign w:val="center"/>
          </w:tcPr>
          <w:p w:rsidR="00813FC1" w:rsidRDefault="00813FC1">
            <w:pPr>
              <w:snapToGrid w:val="0"/>
              <w:jc w:val="center"/>
              <w:rPr>
                <w:rFonts w:eastAsia="微软雅黑"/>
                <w:b/>
                <w:szCs w:val="21"/>
              </w:rPr>
            </w:pPr>
            <w:r>
              <w:rPr>
                <w:rFonts w:eastAsia="微软雅黑"/>
                <w:b/>
                <w:szCs w:val="21"/>
              </w:rPr>
              <w:t>开课单位</w:t>
            </w:r>
          </w:p>
        </w:tc>
        <w:tc>
          <w:tcPr>
            <w:tcW w:w="2805" w:type="dxa"/>
            <w:vAlign w:val="center"/>
          </w:tcPr>
          <w:p w:rsidR="00813FC1" w:rsidRDefault="00813FC1">
            <w:pPr>
              <w:widowControl/>
              <w:snapToGrid w:val="0"/>
              <w:jc w:val="center"/>
              <w:rPr>
                <w:kern w:val="0"/>
                <w:szCs w:val="21"/>
              </w:rPr>
            </w:pPr>
            <w:r>
              <w:rPr>
                <w:bCs/>
                <w:color w:val="000000"/>
                <w:szCs w:val="21"/>
              </w:rPr>
              <w:t>计算机与电气工程学院</w:t>
            </w:r>
          </w:p>
        </w:tc>
      </w:tr>
    </w:tbl>
    <w:p w:rsidR="00813FC1" w:rsidRDefault="00813FC1">
      <w:pPr>
        <w:spacing w:before="100" w:beforeAutospacing="1" w:line="360" w:lineRule="exact"/>
        <w:rPr>
          <w:b/>
          <w:color w:val="000000"/>
          <w:sz w:val="24"/>
        </w:rPr>
      </w:pPr>
      <w:r>
        <w:rPr>
          <w:b/>
          <w:color w:val="000000"/>
          <w:sz w:val="24"/>
        </w:rPr>
        <w:t>二、课程简介</w:t>
      </w:r>
    </w:p>
    <w:p w:rsidR="00813FC1" w:rsidRDefault="00813FC1">
      <w:pPr>
        <w:tabs>
          <w:tab w:val="left" w:pos="5628"/>
        </w:tabs>
        <w:spacing w:line="240" w:lineRule="atLeast"/>
        <w:ind w:firstLineChars="200" w:firstLine="444"/>
        <w:rPr>
          <w:spacing w:val="6"/>
          <w:szCs w:val="21"/>
        </w:rPr>
      </w:pPr>
      <w:r>
        <w:rPr>
          <w:spacing w:val="6"/>
          <w:szCs w:val="21"/>
        </w:rPr>
        <w:t>《Web应用开发技术》课程是软件工程专业的一门专业基础课程，以Web基本概念和Web标准为基准点、通过对Web前端主流开发技术的学习和研究，让学生理解和掌握HTML5、CSS3以及JavaScript脚本语言的相关知识，通过这门课程的教学，不仅使学生通过项目实践培养学生开发和设计Web站点的基本技能，更要使学生充分了解Web思想，为进一步学习后续课程打下良好的基础。</w:t>
      </w:r>
    </w:p>
    <w:p w:rsidR="00813FC1" w:rsidRDefault="00813FC1">
      <w:pPr>
        <w:spacing w:line="360" w:lineRule="exact"/>
        <w:ind w:firstLineChars="200" w:firstLine="480"/>
        <w:rPr>
          <w:bCs/>
          <w:color w:val="000000"/>
          <w:szCs w:val="21"/>
        </w:rPr>
      </w:pPr>
      <w:r>
        <w:rPr>
          <w:b/>
          <w:color w:val="000000"/>
          <w:sz w:val="24"/>
        </w:rPr>
        <w:t>三、课程目标</w:t>
      </w:r>
    </w:p>
    <w:p w:rsidR="00813FC1" w:rsidRDefault="00813FC1">
      <w:pPr>
        <w:spacing w:line="360" w:lineRule="exact"/>
        <w:ind w:firstLineChars="200" w:firstLine="420"/>
        <w:rPr>
          <w:bCs/>
          <w:color w:val="000000"/>
          <w:szCs w:val="21"/>
        </w:rPr>
      </w:pPr>
      <w:r>
        <w:rPr>
          <w:b/>
          <w:bCs/>
          <w:color w:val="000000"/>
          <w:szCs w:val="21"/>
        </w:rPr>
        <w:t>课程目标</w:t>
      </w:r>
      <w:r>
        <w:rPr>
          <w:rFonts w:hint="eastAsia"/>
          <w:b/>
          <w:bCs/>
          <w:color w:val="000000"/>
          <w:szCs w:val="21"/>
        </w:rPr>
        <w:t>1</w:t>
      </w:r>
      <w:r>
        <w:rPr>
          <w:b/>
          <w:bCs/>
          <w:color w:val="000000"/>
          <w:szCs w:val="21"/>
        </w:rPr>
        <w:t>（</w:t>
      </w:r>
      <w:r>
        <w:rPr>
          <w:rFonts w:hint="eastAsia"/>
          <w:b/>
          <w:bCs/>
          <w:color w:val="000000"/>
          <w:szCs w:val="21"/>
        </w:rPr>
        <w:t>工程问题分析</w:t>
      </w:r>
      <w:r>
        <w:rPr>
          <w:b/>
          <w:bCs/>
          <w:color w:val="000000"/>
          <w:szCs w:val="21"/>
        </w:rPr>
        <w:t>）</w:t>
      </w:r>
      <w:r>
        <w:rPr>
          <w:rFonts w:hint="eastAsia"/>
          <w:b/>
          <w:bCs/>
          <w:color w:val="000000"/>
          <w:szCs w:val="21"/>
        </w:rPr>
        <w:t>：</w:t>
      </w:r>
      <w:r>
        <w:rPr>
          <w:bCs/>
          <w:color w:val="000000"/>
          <w:szCs w:val="21"/>
        </w:rPr>
        <w:t>能够应用课程中结合具体问题</w:t>
      </w:r>
      <w:r>
        <w:rPr>
          <w:rFonts w:hint="eastAsia"/>
          <w:bCs/>
          <w:color w:val="000000"/>
          <w:szCs w:val="21"/>
        </w:rPr>
        <w:t>，</w:t>
      </w:r>
      <w:r>
        <w:rPr>
          <w:bCs/>
          <w:color w:val="000000"/>
          <w:szCs w:val="21"/>
        </w:rPr>
        <w:t>学生</w:t>
      </w:r>
      <w:r>
        <w:rPr>
          <w:rFonts w:hint="eastAsia"/>
          <w:bCs/>
          <w:color w:val="000000"/>
          <w:szCs w:val="21"/>
        </w:rPr>
        <w:t>能够</w:t>
      </w:r>
      <w:r>
        <w:rPr>
          <w:bCs/>
          <w:color w:val="000000"/>
          <w:szCs w:val="21"/>
        </w:rPr>
        <w:t>合理选择设计模式提供设计方案等，将其应用到复杂工程问题中，</w:t>
      </w:r>
      <w:r>
        <w:rPr>
          <w:rFonts w:hint="eastAsia"/>
          <w:bCs/>
          <w:color w:val="000000"/>
          <w:szCs w:val="21"/>
        </w:rPr>
        <w:t xml:space="preserve">对比多种可能的研究方案和技术路 </w:t>
      </w:r>
    </w:p>
    <w:p w:rsidR="00813FC1" w:rsidRDefault="00813FC1">
      <w:pPr>
        <w:spacing w:line="360" w:lineRule="exact"/>
        <w:rPr>
          <w:b/>
          <w:color w:val="FF0000"/>
          <w:szCs w:val="21"/>
        </w:rPr>
      </w:pPr>
      <w:r>
        <w:rPr>
          <w:rFonts w:hint="eastAsia"/>
          <w:bCs/>
          <w:color w:val="000000"/>
          <w:szCs w:val="21"/>
        </w:rPr>
        <w:t>线，并从中选择合理的解决方案</w:t>
      </w:r>
      <w:r>
        <w:rPr>
          <w:rFonts w:ascii="Times New Roman" w:eastAsia="宋体" w:hAnsi="Times New Roman" w:cs="Times New Roman"/>
          <w:bCs/>
          <w:color w:val="000000"/>
          <w:szCs w:val="21"/>
        </w:rPr>
        <w:t>。</w:t>
      </w:r>
      <w:r>
        <w:rPr>
          <w:rFonts w:ascii="Times New Roman" w:eastAsia="宋体" w:hAnsi="Times New Roman" w:cs="Times New Roman"/>
          <w:b/>
          <w:bCs/>
          <w:color w:val="000000"/>
          <w:szCs w:val="21"/>
        </w:rPr>
        <w:t>（支撑毕业要求</w:t>
      </w:r>
      <w:r>
        <w:rPr>
          <w:rFonts w:cs="Times New Roman" w:hint="eastAsia"/>
          <w:b/>
          <w:bCs/>
          <w:color w:val="000000"/>
          <w:szCs w:val="21"/>
        </w:rPr>
        <w:t>2.2</w:t>
      </w:r>
      <w:r>
        <w:rPr>
          <w:rFonts w:ascii="Times New Roman" w:eastAsia="宋体" w:hAnsi="Times New Roman" w:cs="Times New Roman"/>
          <w:b/>
          <w:bCs/>
          <w:color w:val="000000"/>
          <w:szCs w:val="21"/>
        </w:rPr>
        <w:t>）</w:t>
      </w:r>
    </w:p>
    <w:p w:rsidR="00813FC1" w:rsidRDefault="00813FC1">
      <w:pPr>
        <w:spacing w:line="360" w:lineRule="exact"/>
        <w:ind w:firstLineChars="200" w:firstLine="420"/>
        <w:rPr>
          <w:b/>
          <w:szCs w:val="21"/>
        </w:rPr>
      </w:pPr>
      <w:r>
        <w:rPr>
          <w:b/>
          <w:color w:val="000000"/>
          <w:szCs w:val="21"/>
        </w:rPr>
        <w:t>课程目标</w:t>
      </w:r>
      <w:r>
        <w:rPr>
          <w:rFonts w:hint="eastAsia"/>
          <w:b/>
          <w:color w:val="000000"/>
          <w:szCs w:val="21"/>
        </w:rPr>
        <w:t>2（系统设计、开发能力</w:t>
      </w:r>
      <w:r>
        <w:rPr>
          <w:b/>
          <w:color w:val="000000"/>
          <w:szCs w:val="21"/>
        </w:rPr>
        <w:t>）</w:t>
      </w:r>
      <w:r>
        <w:rPr>
          <w:rFonts w:hint="eastAsia"/>
          <w:color w:val="000000"/>
          <w:kern w:val="0"/>
          <w:szCs w:val="21"/>
        </w:rPr>
        <w:t>归纳描述用户需求，掌握软件工程开发全周期和全流程的基本设计/开发方法和技术，分析影响设计目标和技术方案的各种因素。</w:t>
      </w:r>
      <w:r>
        <w:rPr>
          <w:color w:val="000000"/>
          <w:szCs w:val="21"/>
        </w:rPr>
        <w:t>（</w:t>
      </w:r>
      <w:r>
        <w:rPr>
          <w:b/>
          <w:szCs w:val="21"/>
        </w:rPr>
        <w:t>支撑毕业要求</w:t>
      </w:r>
      <w:r>
        <w:rPr>
          <w:rFonts w:hint="eastAsia"/>
          <w:b/>
          <w:szCs w:val="21"/>
        </w:rPr>
        <w:t>3.1</w:t>
      </w:r>
      <w:r>
        <w:rPr>
          <w:b/>
          <w:szCs w:val="21"/>
        </w:rPr>
        <w:t>）</w:t>
      </w:r>
    </w:p>
    <w:p w:rsidR="00813FC1" w:rsidRDefault="00813FC1">
      <w:pPr>
        <w:widowControl/>
        <w:ind w:firstLineChars="200" w:firstLine="420"/>
        <w:jc w:val="left"/>
        <w:rPr>
          <w:bCs/>
          <w:color w:val="000000"/>
          <w:szCs w:val="21"/>
        </w:rPr>
      </w:pPr>
      <w:r>
        <w:rPr>
          <w:b/>
          <w:bCs/>
          <w:color w:val="000000"/>
          <w:szCs w:val="21"/>
        </w:rPr>
        <w:t>课程目标</w:t>
      </w:r>
      <w:r>
        <w:rPr>
          <w:rFonts w:hint="eastAsia"/>
          <w:b/>
          <w:bCs/>
          <w:color w:val="000000"/>
          <w:szCs w:val="21"/>
        </w:rPr>
        <w:t>3</w:t>
      </w:r>
      <w:r>
        <w:rPr>
          <w:b/>
          <w:bCs/>
          <w:color w:val="000000"/>
          <w:szCs w:val="21"/>
        </w:rPr>
        <w:t>（</w:t>
      </w:r>
      <w:r>
        <w:rPr>
          <w:rFonts w:hint="eastAsia"/>
          <w:b/>
          <w:bCs/>
          <w:color w:val="000000"/>
          <w:szCs w:val="21"/>
        </w:rPr>
        <w:t>现代工具的使用</w:t>
      </w:r>
      <w:r>
        <w:rPr>
          <w:b/>
          <w:bCs/>
          <w:color w:val="000000"/>
          <w:szCs w:val="21"/>
        </w:rPr>
        <w:t>）：</w:t>
      </w:r>
      <w:r>
        <w:rPr>
          <w:rFonts w:ascii="宋体" w:eastAsia="宋体" w:hAnsi="宋体" w:cs="宋体" w:hint="eastAsia"/>
          <w:color w:val="000000"/>
          <w:kern w:val="0"/>
          <w:sz w:val="18"/>
          <w:szCs w:val="18"/>
          <w:lang w:bidi="ar"/>
        </w:rPr>
        <w:t>能够开发、选择和使用恰当的技术、资源和工具对复杂软件工程问题进行分析、预测和模拟。</w:t>
      </w:r>
      <w:r>
        <w:rPr>
          <w:color w:val="000000"/>
          <w:szCs w:val="21"/>
        </w:rPr>
        <w:t>（</w:t>
      </w:r>
      <w:r>
        <w:rPr>
          <w:b/>
          <w:szCs w:val="21"/>
        </w:rPr>
        <w:t>支撑毕业要求</w:t>
      </w:r>
      <w:r>
        <w:rPr>
          <w:rFonts w:hint="eastAsia"/>
          <w:b/>
          <w:szCs w:val="21"/>
        </w:rPr>
        <w:t>5</w:t>
      </w:r>
      <w:r>
        <w:rPr>
          <w:b/>
          <w:szCs w:val="21"/>
        </w:rPr>
        <w:t>.</w:t>
      </w:r>
      <w:r>
        <w:rPr>
          <w:rFonts w:hint="eastAsia"/>
          <w:b/>
          <w:szCs w:val="21"/>
        </w:rPr>
        <w:t>2</w:t>
      </w:r>
      <w:r>
        <w:rPr>
          <w:b/>
          <w:szCs w:val="21"/>
        </w:rPr>
        <w:t>）</w:t>
      </w:r>
    </w:p>
    <w:p w:rsidR="00813FC1" w:rsidRDefault="00813FC1">
      <w:pPr>
        <w:spacing w:line="360" w:lineRule="exact"/>
        <w:ind w:firstLineChars="200" w:firstLine="420"/>
        <w:rPr>
          <w:b/>
          <w:szCs w:val="21"/>
        </w:rPr>
      </w:pPr>
      <w:r>
        <w:rPr>
          <w:b/>
          <w:color w:val="000000"/>
          <w:szCs w:val="21"/>
        </w:rPr>
        <w:t>课程目标</w:t>
      </w:r>
      <w:r>
        <w:rPr>
          <w:rFonts w:hint="eastAsia"/>
          <w:b/>
          <w:color w:val="000000"/>
          <w:szCs w:val="21"/>
        </w:rPr>
        <w:t>4</w:t>
      </w:r>
      <w:r>
        <w:rPr>
          <w:b/>
          <w:color w:val="000000"/>
          <w:szCs w:val="21"/>
        </w:rPr>
        <w:t>（</w:t>
      </w:r>
      <w:r>
        <w:rPr>
          <w:rFonts w:hint="eastAsia"/>
          <w:b/>
          <w:szCs w:val="21"/>
        </w:rPr>
        <w:t>终身学习）</w:t>
      </w:r>
      <w:r>
        <w:rPr>
          <w:rFonts w:hint="eastAsia"/>
          <w:color w:val="000000"/>
          <w:kern w:val="0"/>
          <w:szCs w:val="21"/>
        </w:rPr>
        <w:t>跟踪软件工程发展技术前沿，能运用新技术、新方法提高自身的持续发展能力，具备自主学习能力，包括对技术问题的理解能力，归纳总结的能力和提出问题的能力等。（</w:t>
      </w:r>
      <w:r>
        <w:rPr>
          <w:b/>
          <w:szCs w:val="21"/>
        </w:rPr>
        <w:t>支撑毕业要求</w:t>
      </w:r>
      <w:r>
        <w:rPr>
          <w:rFonts w:hint="eastAsia"/>
          <w:b/>
          <w:szCs w:val="21"/>
        </w:rPr>
        <w:t>12</w:t>
      </w:r>
      <w:r>
        <w:rPr>
          <w:b/>
          <w:szCs w:val="21"/>
        </w:rPr>
        <w:t>.</w:t>
      </w:r>
      <w:r>
        <w:rPr>
          <w:rFonts w:hint="eastAsia"/>
          <w:b/>
          <w:szCs w:val="21"/>
        </w:rPr>
        <w:t>2</w:t>
      </w:r>
      <w:r>
        <w:rPr>
          <w:b/>
          <w:szCs w:val="21"/>
        </w:rPr>
        <w:t>）</w:t>
      </w:r>
    </w:p>
    <w:p w:rsidR="00813FC1" w:rsidRDefault="00813FC1">
      <w:pPr>
        <w:spacing w:beforeLines="50" w:before="156" w:afterLines="50" w:after="156" w:line="360" w:lineRule="exact"/>
        <w:textAlignment w:val="baseline"/>
        <w:rPr>
          <w:b/>
          <w:color w:val="000000"/>
          <w:sz w:val="24"/>
        </w:rPr>
      </w:pPr>
      <w:r>
        <w:rPr>
          <w:b/>
          <w:sz w:val="24"/>
        </w:rPr>
        <w:t>四、</w:t>
      </w:r>
      <w:r>
        <w:rPr>
          <w:b/>
          <w:color w:val="000000"/>
          <w:sz w:val="24"/>
        </w:rPr>
        <w:t>课程目标对毕业要求指标点的支撑</w:t>
      </w:r>
    </w:p>
    <w:p w:rsidR="00813FC1" w:rsidRDefault="00813FC1">
      <w:pPr>
        <w:snapToGrid w:val="0"/>
        <w:jc w:val="center"/>
        <w:rPr>
          <w:b/>
          <w:color w:val="0000FF"/>
          <w:sz w:val="18"/>
          <w:szCs w:val="18"/>
        </w:rPr>
      </w:pPr>
      <w:r>
        <w:rPr>
          <w:b/>
          <w:color w:val="000000"/>
          <w:sz w:val="18"/>
          <w:szCs w:val="18"/>
        </w:rPr>
        <w:t>表4-1 课程目标对毕业要求指标点的支撑</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193"/>
        <w:gridCol w:w="567"/>
        <w:gridCol w:w="587"/>
        <w:gridCol w:w="653"/>
        <w:gridCol w:w="574"/>
      </w:tblGrid>
      <w:tr w:rsidR="00813FC1">
        <w:trPr>
          <w:tblHeader/>
          <w:jc w:val="center"/>
        </w:trPr>
        <w:tc>
          <w:tcPr>
            <w:tcW w:w="1990" w:type="dxa"/>
            <w:vMerge w:val="restart"/>
            <w:vAlign w:val="center"/>
          </w:tcPr>
          <w:p w:rsidR="00813FC1" w:rsidRDefault="00813FC1">
            <w:pPr>
              <w:jc w:val="center"/>
              <w:rPr>
                <w:b/>
                <w:color w:val="000000"/>
                <w:sz w:val="18"/>
                <w:szCs w:val="18"/>
              </w:rPr>
            </w:pPr>
            <w:r>
              <w:rPr>
                <w:b/>
                <w:color w:val="000000"/>
                <w:sz w:val="18"/>
                <w:szCs w:val="18"/>
              </w:rPr>
              <w:t>毕业要求</w:t>
            </w:r>
          </w:p>
        </w:tc>
        <w:tc>
          <w:tcPr>
            <w:tcW w:w="4193" w:type="dxa"/>
            <w:vMerge w:val="restart"/>
            <w:vAlign w:val="center"/>
          </w:tcPr>
          <w:p w:rsidR="00813FC1" w:rsidRDefault="00813FC1">
            <w:pPr>
              <w:jc w:val="center"/>
              <w:rPr>
                <w:b/>
                <w:color w:val="000000"/>
                <w:sz w:val="18"/>
                <w:szCs w:val="18"/>
              </w:rPr>
            </w:pPr>
            <w:r>
              <w:rPr>
                <w:b/>
                <w:color w:val="000000"/>
                <w:sz w:val="18"/>
                <w:szCs w:val="18"/>
              </w:rPr>
              <w:t>毕业要求指标点</w:t>
            </w:r>
          </w:p>
          <w:p w:rsidR="00813FC1" w:rsidRDefault="00813FC1">
            <w:pPr>
              <w:jc w:val="center"/>
              <w:rPr>
                <w:b/>
                <w:color w:val="000000"/>
                <w:sz w:val="18"/>
                <w:szCs w:val="18"/>
              </w:rPr>
            </w:pPr>
            <w:r>
              <w:rPr>
                <w:b/>
                <w:color w:val="000000"/>
                <w:sz w:val="18"/>
                <w:szCs w:val="18"/>
              </w:rPr>
              <w:t>（参照各专业培养方案要求）</w:t>
            </w:r>
          </w:p>
        </w:tc>
        <w:tc>
          <w:tcPr>
            <w:tcW w:w="2381" w:type="dxa"/>
            <w:gridSpan w:val="4"/>
            <w:vAlign w:val="center"/>
          </w:tcPr>
          <w:p w:rsidR="00813FC1" w:rsidRDefault="00813FC1">
            <w:pPr>
              <w:jc w:val="center"/>
              <w:rPr>
                <w:b/>
                <w:color w:val="000000"/>
                <w:sz w:val="18"/>
                <w:szCs w:val="18"/>
              </w:rPr>
            </w:pPr>
            <w:r>
              <w:rPr>
                <w:b/>
                <w:color w:val="000000"/>
                <w:sz w:val="18"/>
                <w:szCs w:val="18"/>
              </w:rPr>
              <w:t>课程目标</w:t>
            </w:r>
          </w:p>
        </w:tc>
      </w:tr>
      <w:tr w:rsidR="00813FC1">
        <w:trPr>
          <w:tblHeader/>
          <w:jc w:val="center"/>
        </w:trPr>
        <w:tc>
          <w:tcPr>
            <w:tcW w:w="1990" w:type="dxa"/>
            <w:vMerge/>
            <w:vAlign w:val="center"/>
          </w:tcPr>
          <w:p w:rsidR="00813FC1" w:rsidRDefault="00813FC1">
            <w:pPr>
              <w:jc w:val="center"/>
              <w:rPr>
                <w:b/>
                <w:color w:val="000000"/>
                <w:sz w:val="18"/>
                <w:szCs w:val="18"/>
              </w:rPr>
            </w:pPr>
          </w:p>
        </w:tc>
        <w:tc>
          <w:tcPr>
            <w:tcW w:w="4193" w:type="dxa"/>
            <w:vMerge/>
            <w:vAlign w:val="center"/>
          </w:tcPr>
          <w:p w:rsidR="00813FC1" w:rsidRDefault="00813FC1">
            <w:pPr>
              <w:jc w:val="center"/>
              <w:rPr>
                <w:b/>
                <w:color w:val="000000"/>
                <w:sz w:val="18"/>
                <w:szCs w:val="18"/>
              </w:rPr>
            </w:pPr>
          </w:p>
        </w:tc>
        <w:tc>
          <w:tcPr>
            <w:tcW w:w="567" w:type="dxa"/>
            <w:vAlign w:val="center"/>
          </w:tcPr>
          <w:p w:rsidR="00813FC1" w:rsidRDefault="00813FC1">
            <w:pPr>
              <w:jc w:val="center"/>
              <w:rPr>
                <w:b/>
                <w:color w:val="000000"/>
                <w:sz w:val="18"/>
                <w:szCs w:val="18"/>
              </w:rPr>
            </w:pPr>
            <w:r>
              <w:rPr>
                <w:b/>
                <w:color w:val="000000"/>
                <w:sz w:val="18"/>
                <w:szCs w:val="18"/>
              </w:rPr>
              <w:t>1</w:t>
            </w:r>
          </w:p>
        </w:tc>
        <w:tc>
          <w:tcPr>
            <w:tcW w:w="587" w:type="dxa"/>
          </w:tcPr>
          <w:p w:rsidR="00813FC1" w:rsidRDefault="00813FC1">
            <w:pPr>
              <w:jc w:val="center"/>
              <w:rPr>
                <w:b/>
                <w:color w:val="000000"/>
                <w:sz w:val="18"/>
                <w:szCs w:val="18"/>
              </w:rPr>
            </w:pPr>
            <w:r>
              <w:rPr>
                <w:b/>
                <w:color w:val="000000"/>
                <w:sz w:val="18"/>
                <w:szCs w:val="18"/>
              </w:rPr>
              <w:t>2</w:t>
            </w:r>
          </w:p>
        </w:tc>
        <w:tc>
          <w:tcPr>
            <w:tcW w:w="653" w:type="dxa"/>
          </w:tcPr>
          <w:p w:rsidR="00813FC1" w:rsidRDefault="00813FC1">
            <w:pPr>
              <w:jc w:val="center"/>
              <w:rPr>
                <w:b/>
                <w:color w:val="000000"/>
                <w:sz w:val="18"/>
                <w:szCs w:val="18"/>
              </w:rPr>
            </w:pPr>
            <w:r>
              <w:rPr>
                <w:b/>
                <w:color w:val="000000"/>
                <w:sz w:val="18"/>
                <w:szCs w:val="18"/>
              </w:rPr>
              <w:t>3</w:t>
            </w:r>
          </w:p>
        </w:tc>
        <w:tc>
          <w:tcPr>
            <w:tcW w:w="574" w:type="dxa"/>
          </w:tcPr>
          <w:p w:rsidR="00813FC1" w:rsidRDefault="00813FC1">
            <w:pPr>
              <w:jc w:val="center"/>
              <w:rPr>
                <w:b/>
                <w:color w:val="000000"/>
                <w:sz w:val="18"/>
                <w:szCs w:val="18"/>
              </w:rPr>
            </w:pPr>
            <w:r>
              <w:rPr>
                <w:b/>
                <w:color w:val="000000"/>
                <w:sz w:val="18"/>
                <w:szCs w:val="18"/>
              </w:rPr>
              <w:t>4</w:t>
            </w:r>
          </w:p>
        </w:tc>
      </w:tr>
      <w:tr w:rsidR="00813FC1">
        <w:trPr>
          <w:jc w:val="center"/>
        </w:trPr>
        <w:tc>
          <w:tcPr>
            <w:tcW w:w="1990" w:type="dxa"/>
            <w:vAlign w:val="center"/>
          </w:tcPr>
          <w:p w:rsidR="00813FC1" w:rsidRDefault="00813FC1">
            <w:pPr>
              <w:jc w:val="left"/>
              <w:rPr>
                <w:sz w:val="18"/>
                <w:szCs w:val="18"/>
              </w:rPr>
            </w:pPr>
            <w:r>
              <w:rPr>
                <w:rFonts w:hint="eastAsia"/>
                <w:sz w:val="18"/>
                <w:szCs w:val="18"/>
              </w:rPr>
              <w:t>2工程问题分析</w:t>
            </w:r>
          </w:p>
        </w:tc>
        <w:tc>
          <w:tcPr>
            <w:tcW w:w="4193" w:type="dxa"/>
            <w:vAlign w:val="center"/>
          </w:tcPr>
          <w:p w:rsidR="00813FC1" w:rsidRDefault="00813FC1">
            <w:pPr>
              <w:jc w:val="left"/>
              <w:rPr>
                <w:sz w:val="18"/>
                <w:szCs w:val="18"/>
              </w:rPr>
            </w:pPr>
            <w:r>
              <w:rPr>
                <w:rFonts w:hint="eastAsia"/>
                <w:sz w:val="18"/>
                <w:szCs w:val="18"/>
              </w:rPr>
              <w:t>2.2</w:t>
            </w:r>
            <w:r>
              <w:rPr>
                <w:sz w:val="18"/>
                <w:szCs w:val="18"/>
              </w:rPr>
              <w:t>能够应用课程中结合具体问题</w:t>
            </w:r>
            <w:r>
              <w:rPr>
                <w:rFonts w:hint="eastAsia"/>
                <w:sz w:val="18"/>
                <w:szCs w:val="18"/>
              </w:rPr>
              <w:t>，</w:t>
            </w:r>
            <w:r>
              <w:rPr>
                <w:sz w:val="18"/>
                <w:szCs w:val="18"/>
              </w:rPr>
              <w:t>学生</w:t>
            </w:r>
            <w:r>
              <w:rPr>
                <w:rFonts w:hint="eastAsia"/>
                <w:sz w:val="18"/>
                <w:szCs w:val="18"/>
              </w:rPr>
              <w:t>能够</w:t>
            </w:r>
            <w:r>
              <w:rPr>
                <w:sz w:val="18"/>
                <w:szCs w:val="18"/>
              </w:rPr>
              <w:t>合理选择设计模式提供设计方案等，将其应用到复杂工程问题中，</w:t>
            </w:r>
            <w:r>
              <w:rPr>
                <w:rFonts w:hint="eastAsia"/>
                <w:sz w:val="18"/>
                <w:szCs w:val="18"/>
              </w:rPr>
              <w:t>对比多种可能的研究方案和技术路线，并从中选择合理的解决方案</w:t>
            </w:r>
            <w:r>
              <w:rPr>
                <w:sz w:val="18"/>
                <w:szCs w:val="18"/>
              </w:rPr>
              <w:t>。</w:t>
            </w:r>
          </w:p>
        </w:tc>
        <w:tc>
          <w:tcPr>
            <w:tcW w:w="567" w:type="dxa"/>
            <w:vAlign w:val="center"/>
          </w:tcPr>
          <w:p w:rsidR="00813FC1" w:rsidRDefault="00813FC1">
            <w:pPr>
              <w:jc w:val="center"/>
              <w:rPr>
                <w:sz w:val="18"/>
                <w:szCs w:val="18"/>
              </w:rPr>
            </w:pPr>
            <w:r>
              <w:rPr>
                <w:rFonts w:hint="eastAsia"/>
                <w:sz w:val="18"/>
                <w:szCs w:val="18"/>
              </w:rPr>
              <w:t>H</w:t>
            </w:r>
          </w:p>
        </w:tc>
        <w:tc>
          <w:tcPr>
            <w:tcW w:w="587" w:type="dxa"/>
            <w:vAlign w:val="center"/>
          </w:tcPr>
          <w:p w:rsidR="00813FC1" w:rsidRDefault="00813FC1">
            <w:pPr>
              <w:jc w:val="center"/>
              <w:rPr>
                <w:sz w:val="18"/>
                <w:szCs w:val="18"/>
              </w:rPr>
            </w:pPr>
          </w:p>
        </w:tc>
        <w:tc>
          <w:tcPr>
            <w:tcW w:w="653" w:type="dxa"/>
            <w:vAlign w:val="center"/>
          </w:tcPr>
          <w:p w:rsidR="00813FC1" w:rsidRDefault="00813FC1">
            <w:pPr>
              <w:jc w:val="center"/>
              <w:rPr>
                <w:sz w:val="18"/>
                <w:szCs w:val="18"/>
              </w:rPr>
            </w:pPr>
          </w:p>
        </w:tc>
        <w:tc>
          <w:tcPr>
            <w:tcW w:w="574" w:type="dxa"/>
            <w:vAlign w:val="center"/>
          </w:tcPr>
          <w:p w:rsidR="00813FC1" w:rsidRDefault="00813FC1">
            <w:pPr>
              <w:jc w:val="center"/>
              <w:rPr>
                <w:sz w:val="18"/>
                <w:szCs w:val="18"/>
              </w:rPr>
            </w:pPr>
          </w:p>
        </w:tc>
      </w:tr>
      <w:tr w:rsidR="00813FC1">
        <w:trPr>
          <w:jc w:val="center"/>
        </w:trPr>
        <w:tc>
          <w:tcPr>
            <w:tcW w:w="1990" w:type="dxa"/>
            <w:vAlign w:val="center"/>
          </w:tcPr>
          <w:p w:rsidR="00813FC1" w:rsidRDefault="00813FC1">
            <w:pPr>
              <w:jc w:val="left"/>
              <w:rPr>
                <w:color w:val="000000"/>
                <w:kern w:val="0"/>
                <w:sz w:val="18"/>
                <w:szCs w:val="18"/>
              </w:rPr>
            </w:pPr>
            <w:r>
              <w:rPr>
                <w:rFonts w:hint="eastAsia"/>
                <w:color w:val="000000"/>
                <w:kern w:val="0"/>
                <w:sz w:val="18"/>
                <w:szCs w:val="18"/>
              </w:rPr>
              <w:t>3.系统设计、开发能力</w:t>
            </w:r>
          </w:p>
        </w:tc>
        <w:tc>
          <w:tcPr>
            <w:tcW w:w="4193" w:type="dxa"/>
            <w:vAlign w:val="center"/>
          </w:tcPr>
          <w:p w:rsidR="00813FC1" w:rsidRDefault="00813FC1">
            <w:pPr>
              <w:jc w:val="left"/>
              <w:rPr>
                <w:color w:val="000000"/>
                <w:kern w:val="0"/>
                <w:sz w:val="18"/>
                <w:szCs w:val="18"/>
              </w:rPr>
            </w:pPr>
            <w:r>
              <w:rPr>
                <w:rFonts w:hint="eastAsia"/>
                <w:color w:val="000000"/>
                <w:kern w:val="0"/>
                <w:sz w:val="18"/>
                <w:szCs w:val="18"/>
              </w:rPr>
              <w:t>3.1归纳描述用户需求，掌握软件工程开发全周期和全流程的基本设计/开发方法和技术，分析影响</w:t>
            </w:r>
            <w:r>
              <w:rPr>
                <w:rFonts w:hint="eastAsia"/>
                <w:color w:val="000000"/>
                <w:kern w:val="0"/>
                <w:sz w:val="18"/>
                <w:szCs w:val="18"/>
              </w:rPr>
              <w:lastRenderedPageBreak/>
              <w:t>设计目标和技术方案的各种因素。</w:t>
            </w:r>
          </w:p>
        </w:tc>
        <w:tc>
          <w:tcPr>
            <w:tcW w:w="567" w:type="dxa"/>
            <w:vAlign w:val="center"/>
          </w:tcPr>
          <w:p w:rsidR="00813FC1" w:rsidRDefault="00813FC1">
            <w:pPr>
              <w:jc w:val="center"/>
              <w:rPr>
                <w:sz w:val="18"/>
                <w:szCs w:val="18"/>
              </w:rPr>
            </w:pPr>
          </w:p>
        </w:tc>
        <w:tc>
          <w:tcPr>
            <w:tcW w:w="587" w:type="dxa"/>
            <w:vAlign w:val="center"/>
          </w:tcPr>
          <w:p w:rsidR="00813FC1" w:rsidRDefault="00813FC1">
            <w:pPr>
              <w:jc w:val="center"/>
              <w:rPr>
                <w:sz w:val="18"/>
                <w:szCs w:val="18"/>
              </w:rPr>
            </w:pPr>
            <w:r>
              <w:rPr>
                <w:rFonts w:hint="eastAsia"/>
                <w:sz w:val="18"/>
                <w:szCs w:val="18"/>
              </w:rPr>
              <w:t>H</w:t>
            </w:r>
          </w:p>
        </w:tc>
        <w:tc>
          <w:tcPr>
            <w:tcW w:w="653" w:type="dxa"/>
            <w:vAlign w:val="center"/>
          </w:tcPr>
          <w:p w:rsidR="00813FC1" w:rsidRDefault="00813FC1">
            <w:pPr>
              <w:jc w:val="center"/>
              <w:rPr>
                <w:sz w:val="18"/>
                <w:szCs w:val="18"/>
              </w:rPr>
            </w:pPr>
          </w:p>
        </w:tc>
        <w:tc>
          <w:tcPr>
            <w:tcW w:w="574" w:type="dxa"/>
            <w:vAlign w:val="center"/>
          </w:tcPr>
          <w:p w:rsidR="00813FC1" w:rsidRDefault="00813FC1">
            <w:pPr>
              <w:jc w:val="center"/>
              <w:rPr>
                <w:sz w:val="18"/>
                <w:szCs w:val="18"/>
              </w:rPr>
            </w:pPr>
          </w:p>
        </w:tc>
      </w:tr>
      <w:tr w:rsidR="00813FC1">
        <w:trPr>
          <w:jc w:val="center"/>
        </w:trPr>
        <w:tc>
          <w:tcPr>
            <w:tcW w:w="1990" w:type="dxa"/>
            <w:vAlign w:val="center"/>
          </w:tcPr>
          <w:p w:rsidR="00813FC1" w:rsidRDefault="00813FC1">
            <w:pPr>
              <w:jc w:val="left"/>
              <w:rPr>
                <w:color w:val="000000"/>
                <w:kern w:val="0"/>
                <w:sz w:val="18"/>
                <w:szCs w:val="18"/>
              </w:rPr>
            </w:pPr>
            <w:r>
              <w:rPr>
                <w:rFonts w:hint="eastAsia"/>
                <w:color w:val="000000"/>
                <w:kern w:val="0"/>
                <w:sz w:val="18"/>
                <w:szCs w:val="18"/>
              </w:rPr>
              <w:lastRenderedPageBreak/>
              <w:t>5.现代工具的使用</w:t>
            </w:r>
          </w:p>
        </w:tc>
        <w:tc>
          <w:tcPr>
            <w:tcW w:w="4193" w:type="dxa"/>
            <w:vAlign w:val="center"/>
          </w:tcPr>
          <w:p w:rsidR="00813FC1" w:rsidRDefault="00813FC1">
            <w:pPr>
              <w:jc w:val="left"/>
              <w:rPr>
                <w:color w:val="000000"/>
                <w:kern w:val="0"/>
                <w:sz w:val="18"/>
                <w:szCs w:val="18"/>
              </w:rPr>
            </w:pPr>
            <w:r>
              <w:rPr>
                <w:rFonts w:hint="eastAsia"/>
                <w:color w:val="000000"/>
                <w:kern w:val="0"/>
                <w:sz w:val="18"/>
                <w:szCs w:val="18"/>
              </w:rPr>
              <w:t>5.2能够开发、选择和使用恰当的技术、资源和工具对复杂软件工程问题进行分析、预测和模拟。</w:t>
            </w:r>
          </w:p>
        </w:tc>
        <w:tc>
          <w:tcPr>
            <w:tcW w:w="567" w:type="dxa"/>
            <w:vAlign w:val="center"/>
          </w:tcPr>
          <w:p w:rsidR="00813FC1" w:rsidRDefault="00813FC1">
            <w:pPr>
              <w:jc w:val="center"/>
              <w:rPr>
                <w:sz w:val="18"/>
                <w:szCs w:val="18"/>
              </w:rPr>
            </w:pPr>
          </w:p>
        </w:tc>
        <w:tc>
          <w:tcPr>
            <w:tcW w:w="587" w:type="dxa"/>
            <w:vAlign w:val="center"/>
          </w:tcPr>
          <w:p w:rsidR="00813FC1" w:rsidRDefault="00813FC1">
            <w:pPr>
              <w:jc w:val="center"/>
              <w:rPr>
                <w:sz w:val="18"/>
                <w:szCs w:val="18"/>
              </w:rPr>
            </w:pPr>
          </w:p>
        </w:tc>
        <w:tc>
          <w:tcPr>
            <w:tcW w:w="653" w:type="dxa"/>
            <w:vAlign w:val="center"/>
          </w:tcPr>
          <w:p w:rsidR="00813FC1" w:rsidRDefault="00813FC1">
            <w:pPr>
              <w:jc w:val="center"/>
              <w:rPr>
                <w:sz w:val="18"/>
                <w:szCs w:val="18"/>
              </w:rPr>
            </w:pPr>
            <w:r>
              <w:rPr>
                <w:rFonts w:hint="eastAsia"/>
                <w:sz w:val="18"/>
                <w:szCs w:val="18"/>
              </w:rPr>
              <w:t>H</w:t>
            </w:r>
          </w:p>
        </w:tc>
        <w:tc>
          <w:tcPr>
            <w:tcW w:w="574" w:type="dxa"/>
            <w:vAlign w:val="center"/>
          </w:tcPr>
          <w:p w:rsidR="00813FC1" w:rsidRDefault="00813FC1">
            <w:pPr>
              <w:jc w:val="center"/>
              <w:rPr>
                <w:sz w:val="18"/>
                <w:szCs w:val="18"/>
              </w:rPr>
            </w:pPr>
          </w:p>
        </w:tc>
      </w:tr>
      <w:tr w:rsidR="00813FC1">
        <w:trPr>
          <w:jc w:val="center"/>
        </w:trPr>
        <w:tc>
          <w:tcPr>
            <w:tcW w:w="1990" w:type="dxa"/>
            <w:vAlign w:val="center"/>
          </w:tcPr>
          <w:p w:rsidR="00813FC1" w:rsidRDefault="00813FC1">
            <w:pPr>
              <w:jc w:val="left"/>
              <w:rPr>
                <w:color w:val="000000"/>
                <w:kern w:val="0"/>
                <w:sz w:val="18"/>
                <w:szCs w:val="18"/>
              </w:rPr>
            </w:pPr>
            <w:r>
              <w:rPr>
                <w:rFonts w:hint="eastAsia"/>
                <w:color w:val="000000"/>
                <w:kern w:val="0"/>
                <w:sz w:val="18"/>
                <w:szCs w:val="18"/>
              </w:rPr>
              <w:t>12.终身学习</w:t>
            </w:r>
          </w:p>
        </w:tc>
        <w:tc>
          <w:tcPr>
            <w:tcW w:w="4193" w:type="dxa"/>
            <w:vAlign w:val="center"/>
          </w:tcPr>
          <w:p w:rsidR="00813FC1" w:rsidRDefault="00813FC1">
            <w:pPr>
              <w:jc w:val="left"/>
              <w:rPr>
                <w:color w:val="000000"/>
                <w:kern w:val="0"/>
                <w:sz w:val="18"/>
                <w:szCs w:val="18"/>
              </w:rPr>
            </w:pPr>
            <w:r>
              <w:rPr>
                <w:rFonts w:hint="eastAsia"/>
                <w:color w:val="000000"/>
                <w:kern w:val="0"/>
                <w:sz w:val="18"/>
                <w:szCs w:val="18"/>
              </w:rPr>
              <w:t>12.2 跟踪软件工程发展技术前沿，能运用新技术、新方法提高自身的持续发展能力，具备自主学习能力，包括对技术问题的理解能力，归纳总结的能力和提出问题的能力等。</w:t>
            </w:r>
          </w:p>
        </w:tc>
        <w:tc>
          <w:tcPr>
            <w:tcW w:w="567" w:type="dxa"/>
            <w:vAlign w:val="center"/>
          </w:tcPr>
          <w:p w:rsidR="00813FC1" w:rsidRDefault="00813FC1">
            <w:pPr>
              <w:jc w:val="center"/>
              <w:rPr>
                <w:sz w:val="18"/>
                <w:szCs w:val="18"/>
              </w:rPr>
            </w:pPr>
          </w:p>
        </w:tc>
        <w:tc>
          <w:tcPr>
            <w:tcW w:w="587" w:type="dxa"/>
            <w:vAlign w:val="center"/>
          </w:tcPr>
          <w:p w:rsidR="00813FC1" w:rsidRDefault="00813FC1">
            <w:pPr>
              <w:jc w:val="center"/>
              <w:rPr>
                <w:sz w:val="18"/>
                <w:szCs w:val="18"/>
              </w:rPr>
            </w:pPr>
          </w:p>
        </w:tc>
        <w:tc>
          <w:tcPr>
            <w:tcW w:w="653" w:type="dxa"/>
            <w:vAlign w:val="center"/>
          </w:tcPr>
          <w:p w:rsidR="00813FC1" w:rsidRDefault="00813FC1">
            <w:pPr>
              <w:jc w:val="center"/>
              <w:rPr>
                <w:sz w:val="18"/>
                <w:szCs w:val="18"/>
              </w:rPr>
            </w:pPr>
          </w:p>
        </w:tc>
        <w:tc>
          <w:tcPr>
            <w:tcW w:w="574" w:type="dxa"/>
            <w:vAlign w:val="center"/>
          </w:tcPr>
          <w:p w:rsidR="00813FC1" w:rsidRDefault="00813FC1">
            <w:pPr>
              <w:jc w:val="center"/>
              <w:rPr>
                <w:sz w:val="18"/>
                <w:szCs w:val="18"/>
              </w:rPr>
            </w:pPr>
            <w:r>
              <w:rPr>
                <w:rFonts w:hint="eastAsia"/>
                <w:sz w:val="18"/>
                <w:szCs w:val="18"/>
              </w:rPr>
              <w:t>H</w:t>
            </w:r>
          </w:p>
        </w:tc>
      </w:tr>
    </w:tbl>
    <w:p w:rsidR="00813FC1" w:rsidRDefault="00813FC1">
      <w:pPr>
        <w:spacing w:beforeLines="50" w:before="156" w:afterLines="50" w:after="156" w:line="360" w:lineRule="exact"/>
        <w:rPr>
          <w:b/>
          <w:color w:val="000000"/>
          <w:sz w:val="24"/>
        </w:rPr>
      </w:pPr>
    </w:p>
    <w:p w:rsidR="00813FC1" w:rsidRDefault="00813FC1">
      <w:pPr>
        <w:spacing w:beforeLines="50" w:before="156" w:afterLines="50" w:after="156" w:line="360" w:lineRule="exact"/>
        <w:rPr>
          <w:b/>
          <w:color w:val="000000"/>
          <w:sz w:val="24"/>
        </w:rPr>
      </w:pPr>
      <w:r>
        <w:rPr>
          <w:b/>
          <w:color w:val="000000"/>
          <w:sz w:val="24"/>
        </w:rPr>
        <w:t>五、教学内容、进度和实施手段</w:t>
      </w:r>
    </w:p>
    <w:p w:rsidR="00813FC1" w:rsidRDefault="00813FC1">
      <w:pPr>
        <w:snapToGrid w:val="0"/>
        <w:spacing w:beforeLines="50" w:before="156"/>
        <w:jc w:val="center"/>
        <w:rPr>
          <w:b/>
          <w:color w:val="000000"/>
          <w:sz w:val="18"/>
          <w:szCs w:val="18"/>
        </w:rPr>
      </w:pPr>
      <w:r>
        <w:rPr>
          <w:b/>
          <w:color w:val="000000"/>
          <w:sz w:val="18"/>
          <w:szCs w:val="18"/>
        </w:rPr>
        <w:t>表5-1教学内容与进度要求</w:t>
      </w:r>
    </w:p>
    <w:tbl>
      <w:tblPr>
        <w:tblW w:w="860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708"/>
        <w:gridCol w:w="2650"/>
        <w:gridCol w:w="1836"/>
        <w:gridCol w:w="640"/>
        <w:gridCol w:w="537"/>
      </w:tblGrid>
      <w:tr w:rsidR="00813FC1">
        <w:trPr>
          <w:trHeight w:val="284"/>
          <w:jc w:val="center"/>
        </w:trPr>
        <w:tc>
          <w:tcPr>
            <w:tcW w:w="817" w:type="dxa"/>
            <w:tcBorders>
              <w:left w:val="single" w:sz="4" w:space="0" w:color="auto"/>
            </w:tcBorders>
            <w:vAlign w:val="center"/>
          </w:tcPr>
          <w:p w:rsidR="00813FC1" w:rsidRDefault="00813FC1">
            <w:pPr>
              <w:pStyle w:val="11"/>
              <w:snapToGrid w:val="0"/>
              <w:rPr>
                <w:rFonts w:ascii="Times New Roman" w:hAnsi="Times New Roman"/>
                <w:b/>
                <w:bCs/>
                <w:sz w:val="18"/>
                <w:szCs w:val="18"/>
              </w:rPr>
            </w:pPr>
            <w:r>
              <w:rPr>
                <w:rFonts w:ascii="Times New Roman" w:hAnsi="Times New Roman"/>
                <w:b/>
                <w:bCs/>
                <w:sz w:val="18"/>
                <w:szCs w:val="18"/>
              </w:rPr>
              <w:t>章节</w:t>
            </w:r>
          </w:p>
        </w:tc>
        <w:tc>
          <w:tcPr>
            <w:tcW w:w="1418" w:type="dxa"/>
            <w:vAlign w:val="center"/>
          </w:tcPr>
          <w:p w:rsidR="00813FC1" w:rsidRDefault="00813FC1">
            <w:pPr>
              <w:pStyle w:val="11"/>
              <w:snapToGrid w:val="0"/>
              <w:rPr>
                <w:rFonts w:ascii="Times New Roman" w:hAnsi="Times New Roman"/>
                <w:b/>
                <w:bCs/>
                <w:sz w:val="18"/>
                <w:szCs w:val="18"/>
              </w:rPr>
            </w:pPr>
            <w:r>
              <w:rPr>
                <w:rFonts w:ascii="Times New Roman" w:hAnsi="Times New Roman"/>
                <w:b/>
                <w:sz w:val="18"/>
                <w:szCs w:val="18"/>
              </w:rPr>
              <w:t>小节内容</w:t>
            </w:r>
          </w:p>
        </w:tc>
        <w:tc>
          <w:tcPr>
            <w:tcW w:w="708" w:type="dxa"/>
            <w:vAlign w:val="center"/>
          </w:tcPr>
          <w:p w:rsidR="00813FC1" w:rsidRDefault="00813FC1">
            <w:pPr>
              <w:pStyle w:val="11"/>
              <w:snapToGrid w:val="0"/>
              <w:rPr>
                <w:rFonts w:ascii="Times New Roman" w:hAnsi="Times New Roman"/>
                <w:b/>
                <w:bCs/>
                <w:sz w:val="18"/>
                <w:szCs w:val="18"/>
              </w:rPr>
            </w:pPr>
            <w:r>
              <w:rPr>
                <w:rFonts w:ascii="Times New Roman" w:hAnsi="Times New Roman"/>
                <w:b/>
                <w:sz w:val="18"/>
                <w:szCs w:val="18"/>
              </w:rPr>
              <w:t>要求</w:t>
            </w:r>
          </w:p>
        </w:tc>
        <w:tc>
          <w:tcPr>
            <w:tcW w:w="2650" w:type="dxa"/>
            <w:vAlign w:val="center"/>
          </w:tcPr>
          <w:p w:rsidR="00813FC1" w:rsidRDefault="00813FC1">
            <w:pPr>
              <w:keepNext/>
              <w:keepLines/>
              <w:snapToGrid w:val="0"/>
              <w:jc w:val="center"/>
              <w:rPr>
                <w:b/>
                <w:bCs/>
                <w:kern w:val="0"/>
                <w:sz w:val="18"/>
                <w:szCs w:val="18"/>
              </w:rPr>
            </w:pPr>
            <w:r>
              <w:rPr>
                <w:b/>
                <w:bCs/>
                <w:kern w:val="0"/>
                <w:sz w:val="18"/>
                <w:szCs w:val="18"/>
              </w:rPr>
              <w:t>具体要求</w:t>
            </w:r>
          </w:p>
        </w:tc>
        <w:tc>
          <w:tcPr>
            <w:tcW w:w="1836" w:type="dxa"/>
            <w:vAlign w:val="center"/>
          </w:tcPr>
          <w:p w:rsidR="00813FC1" w:rsidRDefault="00813FC1">
            <w:pPr>
              <w:pStyle w:val="11"/>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40" w:type="dxa"/>
            <w:vAlign w:val="center"/>
          </w:tcPr>
          <w:p w:rsidR="00813FC1" w:rsidRDefault="00813FC1">
            <w:pPr>
              <w:pStyle w:val="11"/>
              <w:snapToGrid w:val="0"/>
              <w:rPr>
                <w:rFonts w:ascii="Times New Roman" w:hAnsi="Times New Roman"/>
                <w:b/>
                <w:sz w:val="18"/>
                <w:szCs w:val="18"/>
              </w:rPr>
            </w:pPr>
            <w:r>
              <w:rPr>
                <w:rFonts w:ascii="Times New Roman" w:hAnsi="Times New Roman"/>
                <w:b/>
                <w:bCs/>
                <w:kern w:val="0"/>
                <w:sz w:val="18"/>
                <w:szCs w:val="18"/>
              </w:rPr>
              <w:t>课程目标</w:t>
            </w:r>
          </w:p>
        </w:tc>
        <w:tc>
          <w:tcPr>
            <w:tcW w:w="537" w:type="dxa"/>
            <w:tcBorders>
              <w:right w:val="single" w:sz="4" w:space="0" w:color="auto"/>
            </w:tcBorders>
            <w:vAlign w:val="center"/>
          </w:tcPr>
          <w:p w:rsidR="00813FC1" w:rsidRDefault="00813FC1">
            <w:pPr>
              <w:pStyle w:val="11"/>
              <w:snapToGrid w:val="0"/>
              <w:rPr>
                <w:rFonts w:ascii="Times New Roman" w:hAnsi="Times New Roman"/>
                <w:b/>
                <w:bCs/>
                <w:sz w:val="18"/>
                <w:szCs w:val="18"/>
              </w:rPr>
            </w:pPr>
            <w:r>
              <w:rPr>
                <w:rFonts w:ascii="Times New Roman" w:hAnsi="Times New Roman"/>
                <w:b/>
                <w:sz w:val="18"/>
                <w:szCs w:val="18"/>
              </w:rPr>
              <w:t>学时</w:t>
            </w:r>
          </w:p>
        </w:tc>
      </w:tr>
      <w:tr w:rsidR="00813FC1">
        <w:trPr>
          <w:trHeight w:val="822"/>
          <w:jc w:val="center"/>
        </w:trPr>
        <w:tc>
          <w:tcPr>
            <w:tcW w:w="817" w:type="dxa"/>
            <w:tcBorders>
              <w:left w:val="single" w:sz="4" w:space="0" w:color="auto"/>
            </w:tcBorders>
            <w:vAlign w:val="center"/>
          </w:tcPr>
          <w:p w:rsidR="00813FC1" w:rsidRDefault="00813FC1">
            <w:pPr>
              <w:pStyle w:val="12"/>
              <w:snapToGrid w:val="0"/>
              <w:spacing w:before="0" w:after="0"/>
              <w:jc w:val="center"/>
              <w:rPr>
                <w:color w:val="000000"/>
                <w:kern w:val="0"/>
                <w:sz w:val="18"/>
                <w:szCs w:val="18"/>
                <w:lang w:bidi="ar"/>
              </w:rPr>
            </w:pPr>
            <w:r>
              <w:rPr>
                <w:b/>
                <w:bCs/>
                <w:spacing w:val="6"/>
                <w:sz w:val="18"/>
                <w:szCs w:val="18"/>
              </w:rPr>
              <w:t xml:space="preserve"> </w:t>
            </w:r>
            <w:r>
              <w:rPr>
                <w:color w:val="000000"/>
                <w:kern w:val="0"/>
                <w:sz w:val="18"/>
                <w:szCs w:val="18"/>
                <w:lang w:bidi="ar"/>
              </w:rPr>
              <w:t xml:space="preserve">Web技术概述 </w:t>
            </w:r>
          </w:p>
        </w:tc>
        <w:tc>
          <w:tcPr>
            <w:tcW w:w="1418" w:type="dxa"/>
            <w:vAlign w:val="center"/>
          </w:tcPr>
          <w:p w:rsidR="00813FC1" w:rsidRDefault="00813FC1">
            <w:pPr>
              <w:tabs>
                <w:tab w:val="left" w:leader="middleDot" w:pos="7200"/>
              </w:tabs>
              <w:spacing w:line="240" w:lineRule="atLeast"/>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w:t>
            </w:r>
            <w:r>
              <w:rPr>
                <w:rFonts w:ascii="宋体" w:eastAsia="宋体" w:hAnsi="宋体" w:cs="宋体"/>
                <w:color w:val="000000"/>
                <w:kern w:val="0"/>
                <w:sz w:val="18"/>
                <w:szCs w:val="18"/>
                <w:lang w:bidi="ar"/>
              </w:rPr>
              <w:t>Web体系结构</w:t>
            </w:r>
            <w:r>
              <w:rPr>
                <w:rFonts w:ascii="宋体" w:eastAsia="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w:t>
            </w:r>
            <w:r>
              <w:rPr>
                <w:rFonts w:ascii="宋体" w:eastAsia="宋体" w:hAnsi="宋体" w:cs="宋体"/>
                <w:color w:val="000000"/>
                <w:kern w:val="0"/>
                <w:sz w:val="18"/>
                <w:szCs w:val="18"/>
                <w:lang w:bidi="ar"/>
              </w:rPr>
              <w:t>超文本标记语言</w:t>
            </w:r>
            <w:r>
              <w:rPr>
                <w:rFonts w:ascii="宋体" w:eastAsia="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w:t>
            </w:r>
            <w:r>
              <w:rPr>
                <w:rFonts w:ascii="宋体" w:eastAsia="宋体" w:hAnsi="宋体" w:cs="宋体"/>
                <w:color w:val="000000"/>
                <w:kern w:val="0"/>
                <w:sz w:val="18"/>
                <w:szCs w:val="18"/>
                <w:lang w:bidi="ar"/>
              </w:rPr>
              <w:t>超文本标记语言</w:t>
            </w:r>
          </w:p>
          <w:p w:rsidR="00813FC1" w:rsidRDefault="00813FC1">
            <w:pPr>
              <w:snapToGrid w:val="0"/>
              <w:jc w:val="center"/>
              <w:rPr>
                <w:rFonts w:ascii="宋体" w:hAnsi="宋体" w:cs="宋体"/>
                <w:color w:val="000000"/>
                <w:kern w:val="0"/>
                <w:sz w:val="18"/>
                <w:szCs w:val="18"/>
                <w:lang w:bidi="ar"/>
              </w:rPr>
            </w:pPr>
          </w:p>
        </w:tc>
        <w:tc>
          <w:tcPr>
            <w:tcW w:w="708" w:type="dxa"/>
            <w:vAlign w:val="center"/>
          </w:tcPr>
          <w:p w:rsidR="00813FC1" w:rsidRDefault="00813FC1">
            <w:pPr>
              <w:pStyle w:val="12"/>
              <w:snapToGrid w:val="0"/>
              <w:spacing w:before="0" w:after="0"/>
              <w:jc w:val="center"/>
              <w:rPr>
                <w:color w:val="000000"/>
                <w:kern w:val="0"/>
                <w:sz w:val="18"/>
                <w:szCs w:val="18"/>
                <w:lang w:bidi="ar"/>
              </w:rPr>
            </w:pPr>
            <w:r>
              <w:rPr>
                <w:color w:val="000000"/>
                <w:kern w:val="0"/>
                <w:sz w:val="18"/>
                <w:szCs w:val="18"/>
                <w:lang w:bidi="ar"/>
              </w:rPr>
              <w:t>认知</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color w:val="000000"/>
                <w:kern w:val="0"/>
                <w:sz w:val="18"/>
                <w:szCs w:val="18"/>
                <w:lang w:bidi="ar"/>
              </w:rPr>
              <w:t>掌握</w:t>
            </w:r>
            <w:r>
              <w:rPr>
                <w:rFonts w:ascii="宋体" w:eastAsia="宋体" w:hAnsi="宋体" w:cs="宋体" w:hint="eastAsia"/>
                <w:color w:val="000000"/>
                <w:kern w:val="0"/>
                <w:sz w:val="18"/>
                <w:szCs w:val="18"/>
                <w:lang w:bidi="ar"/>
              </w:rPr>
              <w:t>Web体系结构、超文本标记语言、Web标准，</w:t>
            </w:r>
            <w:r>
              <w:rPr>
                <w:rFonts w:ascii="宋体" w:eastAsia="宋体" w:hAnsi="宋体" w:cs="宋体"/>
                <w:color w:val="000000"/>
                <w:kern w:val="0"/>
                <w:sz w:val="18"/>
                <w:szCs w:val="18"/>
                <w:lang w:bidi="ar"/>
              </w:rPr>
              <w:t>了解</w:t>
            </w:r>
            <w:r>
              <w:rPr>
                <w:rFonts w:ascii="宋体" w:eastAsia="宋体" w:hAnsi="宋体" w:cs="宋体" w:hint="eastAsia"/>
                <w:color w:val="000000"/>
                <w:kern w:val="0"/>
                <w:sz w:val="18"/>
                <w:szCs w:val="18"/>
                <w:lang w:bidi="ar"/>
              </w:rPr>
              <w:t>各种浏览器。</w:t>
            </w:r>
          </w:p>
        </w:tc>
        <w:tc>
          <w:tcPr>
            <w:tcW w:w="1836" w:type="dxa"/>
            <w:vAlign w:val="center"/>
          </w:tcPr>
          <w:p w:rsidR="00813FC1" w:rsidRDefault="00813FC1">
            <w:pPr>
              <w:spacing w:line="400" w:lineRule="exact"/>
              <w:rPr>
                <w:rFonts w:ascii="宋体" w:hAnsi="宋体" w:cs="宋体"/>
                <w:color w:val="000000"/>
                <w:kern w:val="0"/>
                <w:sz w:val="18"/>
                <w:szCs w:val="18"/>
                <w:lang w:bidi="ar"/>
              </w:rPr>
            </w:pPr>
            <w:r>
              <w:rPr>
                <w:rFonts w:ascii="宋体" w:eastAsia="宋体" w:hAnsi="宋体" w:cs="宋体"/>
                <w:color w:val="000000"/>
                <w:kern w:val="0"/>
                <w:sz w:val="18"/>
                <w:szCs w:val="18"/>
                <w:lang w:bidi="ar"/>
              </w:rPr>
              <w:t>掌握</w:t>
            </w:r>
            <w:r>
              <w:rPr>
                <w:rFonts w:ascii="宋体" w:eastAsia="宋体" w:hAnsi="宋体" w:cs="宋体" w:hint="eastAsia"/>
                <w:color w:val="000000"/>
                <w:kern w:val="0"/>
                <w:sz w:val="18"/>
                <w:szCs w:val="18"/>
                <w:lang w:bidi="ar"/>
              </w:rPr>
              <w:t>Web体系结构、超文本标记语言、Web标准</w:t>
            </w:r>
          </w:p>
        </w:tc>
        <w:tc>
          <w:tcPr>
            <w:tcW w:w="640" w:type="dxa"/>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color w:val="000000"/>
                <w:kern w:val="0"/>
                <w:sz w:val="18"/>
                <w:szCs w:val="18"/>
                <w:lang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 初识HTML5 </w:t>
            </w:r>
          </w:p>
        </w:tc>
        <w:tc>
          <w:tcPr>
            <w:tcW w:w="1418" w:type="dxa"/>
            <w:vAlign w:val="center"/>
          </w:tcPr>
          <w:p w:rsidR="00813FC1" w:rsidRDefault="00813FC1">
            <w:pPr>
              <w:jc w:val="left"/>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1、HTML5文档结构 2、元素与标签 3、文档结构元素。</w:t>
            </w:r>
          </w:p>
          <w:p w:rsidR="00813FC1" w:rsidRDefault="00813FC1">
            <w:pPr>
              <w:snapToGrid w:val="0"/>
              <w:jc w:val="center"/>
              <w:rPr>
                <w:rFonts w:ascii="宋体" w:hAnsi="宋体" w:cs="宋体"/>
                <w:color w:val="000000"/>
                <w:kern w:val="0"/>
                <w:sz w:val="18"/>
                <w:szCs w:val="18"/>
                <w:lang w:bidi="ar"/>
              </w:rPr>
            </w:pPr>
          </w:p>
        </w:tc>
        <w:tc>
          <w:tcPr>
            <w:tcW w:w="708" w:type="dxa"/>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掌握</w:t>
            </w:r>
          </w:p>
        </w:tc>
        <w:tc>
          <w:tcPr>
            <w:tcW w:w="2650" w:type="dxa"/>
            <w:vAlign w:val="center"/>
          </w:tcPr>
          <w:p w:rsidR="00813FC1" w:rsidRDefault="00813FC1">
            <w:pPr>
              <w:jc w:val="left"/>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掌握HTML5文档结构、元素与标签的语法规则。理解文档结构元素。</w:t>
            </w:r>
          </w:p>
          <w:p w:rsidR="00813FC1" w:rsidRDefault="00813FC1">
            <w:pPr>
              <w:jc w:val="left"/>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了解WebStorm基本操作。</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做一个简单的网页</w:t>
            </w:r>
          </w:p>
        </w:tc>
        <w:tc>
          <w:tcPr>
            <w:tcW w:w="640" w:type="dxa"/>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2、3</w:t>
            </w: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r>
      <w:tr w:rsidR="00813FC1">
        <w:trPr>
          <w:trHeight w:val="528"/>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HTML5内容结构与文本</w:t>
            </w:r>
          </w:p>
        </w:tc>
        <w:tc>
          <w:tcPr>
            <w:tcW w:w="1418" w:type="dxa"/>
            <w:tcBorders>
              <w:bottom w:val="single" w:sz="4" w:space="0" w:color="auto"/>
            </w:tcBorders>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1、HTML5结构标签2、HTML5基础标签3、HTML5列表4、分析设计页面内容结构</w:t>
            </w:r>
          </w:p>
        </w:tc>
        <w:tc>
          <w:tcPr>
            <w:tcW w:w="708" w:type="dxa"/>
            <w:tcBorders>
              <w:bottom w:val="single" w:sz="4" w:space="0" w:color="auto"/>
            </w:tcBorders>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掌握</w:t>
            </w:r>
          </w:p>
        </w:tc>
        <w:tc>
          <w:tcPr>
            <w:tcW w:w="2650" w:type="dxa"/>
            <w:tcBorders>
              <w:bottom w:val="single" w:sz="4" w:space="0" w:color="auto"/>
            </w:tcBorders>
            <w:vAlign w:val="center"/>
          </w:tcPr>
          <w:p w:rsidR="00813FC1" w:rsidRDefault="00813FC1">
            <w:pPr>
              <w:jc w:val="left"/>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掌握HTML5结构标签、HTML5基础标签、HTML5列表。</w:t>
            </w:r>
          </w:p>
          <w:p w:rsidR="00813FC1" w:rsidRDefault="00813FC1">
            <w:pPr>
              <w:jc w:val="left"/>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理解HTML5格式化标签。</w:t>
            </w:r>
          </w:p>
        </w:tc>
        <w:tc>
          <w:tcPr>
            <w:tcW w:w="1836" w:type="dxa"/>
            <w:tcBorders>
              <w:bottom w:val="single" w:sz="4" w:space="0" w:color="auto"/>
            </w:tcBorders>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完善网页并分析设计页面内容结构</w:t>
            </w:r>
          </w:p>
        </w:tc>
        <w:tc>
          <w:tcPr>
            <w:tcW w:w="640" w:type="dxa"/>
            <w:tcBorders>
              <w:bottom w:val="single" w:sz="4" w:space="0" w:color="auto"/>
            </w:tcBorders>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val="en-GB" w:bidi="ar"/>
              </w:rPr>
              <w:t>1</w:t>
            </w:r>
            <w:r>
              <w:rPr>
                <w:rFonts w:ascii="宋体" w:eastAsia="宋体" w:hAnsi="宋体" w:cs="宋体" w:hint="eastAsia"/>
                <w:color w:val="000000"/>
                <w:kern w:val="0"/>
                <w:sz w:val="18"/>
                <w:szCs w:val="18"/>
                <w:lang w:val="en-GB" w:bidi="ar"/>
              </w:rPr>
              <w:t>、</w:t>
            </w:r>
            <w:r>
              <w:rPr>
                <w:rFonts w:ascii="宋体" w:eastAsia="宋体" w:hAnsi="宋体" w:cs="宋体" w:hint="eastAsia"/>
                <w:color w:val="000000"/>
                <w:kern w:val="0"/>
                <w:sz w:val="18"/>
                <w:szCs w:val="18"/>
                <w:lang w:bidi="ar"/>
              </w:rPr>
              <w:t>2、3</w:t>
            </w: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HTML5超连接、多媒体</w:t>
            </w:r>
          </w:p>
        </w:tc>
        <w:tc>
          <w:tcPr>
            <w:tcW w:w="1418"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1、超链接标签2、超链接标签属性</w:t>
            </w:r>
          </w:p>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3、HTML5字符集与字符实体4、HTML5颜色与颜色名5、HTML5表格</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掌握图像常用属性及设置方法。</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掌握HTML5的音频、视频设置方法。</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丰富设计的网页</w:t>
            </w:r>
          </w:p>
        </w:tc>
        <w:tc>
          <w:tcPr>
            <w:tcW w:w="640"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color w:val="000000"/>
                <w:kern w:val="0"/>
                <w:sz w:val="18"/>
                <w:szCs w:val="18"/>
                <w:lang w:val="en-GB" w:bidi="ar"/>
              </w:rPr>
              <w:t>1</w:t>
            </w:r>
            <w:r>
              <w:rPr>
                <w:rFonts w:ascii="宋体" w:eastAsia="宋体" w:hAnsi="宋体" w:cs="宋体" w:hint="eastAsia"/>
                <w:color w:val="000000"/>
                <w:kern w:val="0"/>
                <w:sz w:val="18"/>
                <w:szCs w:val="18"/>
                <w:lang w:val="en-GB" w:bidi="ar"/>
              </w:rPr>
              <w:t>、</w:t>
            </w:r>
            <w:r>
              <w:rPr>
                <w:rFonts w:ascii="宋体" w:eastAsia="宋体" w:hAnsi="宋体" w:cs="宋体" w:hint="eastAsia"/>
                <w:color w:val="000000"/>
                <w:kern w:val="0"/>
                <w:sz w:val="18"/>
                <w:szCs w:val="18"/>
                <w:lang w:bidi="ar"/>
              </w:rPr>
              <w:t>2、3</w:t>
            </w: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HTML5表格、表单</w:t>
            </w:r>
          </w:p>
        </w:tc>
        <w:tc>
          <w:tcPr>
            <w:tcW w:w="1418"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表单 、表单域 、表格</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掌握表单 、表格标签的属性及使用</w:t>
            </w:r>
          </w:p>
        </w:tc>
        <w:tc>
          <w:tcPr>
            <w:tcW w:w="1836"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设计一个表单的网页</w:t>
            </w:r>
          </w:p>
        </w:tc>
        <w:tc>
          <w:tcPr>
            <w:tcW w:w="640" w:type="dxa"/>
            <w:vAlign w:val="center"/>
          </w:tcPr>
          <w:p w:rsidR="00813FC1" w:rsidRDefault="00813FC1">
            <w:pPr>
              <w:snapToGrid w:val="0"/>
              <w:rPr>
                <w:rFonts w:ascii="宋体" w:hAnsi="宋体" w:cs="宋体"/>
                <w:color w:val="000000"/>
                <w:kern w:val="0"/>
                <w:sz w:val="18"/>
                <w:szCs w:val="18"/>
                <w:lang w:val="en-GB" w:bidi="ar"/>
              </w:rPr>
            </w:pPr>
            <w:r>
              <w:rPr>
                <w:rFonts w:ascii="宋体" w:eastAsia="宋体" w:hAnsi="宋体" w:cs="宋体"/>
                <w:color w:val="000000"/>
                <w:kern w:val="0"/>
                <w:sz w:val="18"/>
                <w:szCs w:val="18"/>
                <w:lang w:val="en-GB" w:bidi="ar"/>
              </w:rPr>
              <w:t>1</w:t>
            </w:r>
            <w:r>
              <w:rPr>
                <w:rFonts w:ascii="宋体" w:eastAsia="宋体" w:hAnsi="宋体" w:cs="宋体" w:hint="eastAsia"/>
                <w:color w:val="000000"/>
                <w:kern w:val="0"/>
                <w:sz w:val="18"/>
                <w:szCs w:val="18"/>
                <w:lang w:val="en-GB" w:bidi="ar"/>
              </w:rPr>
              <w:t>、</w:t>
            </w:r>
            <w:r>
              <w:rPr>
                <w:rFonts w:ascii="宋体" w:eastAsia="宋体" w:hAnsi="宋体" w:cs="宋体" w:hint="eastAsia"/>
                <w:color w:val="000000"/>
                <w:kern w:val="0"/>
                <w:sz w:val="18"/>
                <w:szCs w:val="18"/>
                <w:lang w:bidi="ar"/>
              </w:rPr>
              <w:t>2、3</w:t>
            </w: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CSS基础</w:t>
            </w:r>
          </w:p>
        </w:tc>
        <w:tc>
          <w:tcPr>
            <w:tcW w:w="1418"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CSS语法、CSS3选择器、CSS属性、使用CSS、CSS层叠性。</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掌握CSS语法，CSS选择器，CSS3选择器，媒体查询</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理解CSS层叠性。</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学会编写并导入CSS文件</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vMerge w:val="restart"/>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页面布</w:t>
            </w:r>
            <w:r>
              <w:rPr>
                <w:rFonts w:ascii="宋体" w:hAnsi="宋体" w:cs="宋体" w:hint="eastAsia"/>
                <w:color w:val="000000"/>
                <w:kern w:val="0"/>
                <w:sz w:val="18"/>
                <w:szCs w:val="18"/>
                <w:lang w:bidi="ar"/>
              </w:rPr>
              <w:lastRenderedPageBreak/>
              <w:t>局定位</w:t>
            </w:r>
          </w:p>
        </w:tc>
        <w:tc>
          <w:tcPr>
            <w:tcW w:w="141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CSS盒模型、CSS</w:t>
            </w:r>
            <w:r>
              <w:rPr>
                <w:rFonts w:ascii="宋体" w:eastAsia="宋体" w:hAnsi="宋体" w:cs="宋体" w:hint="eastAsia"/>
                <w:color w:val="000000"/>
                <w:kern w:val="0"/>
                <w:sz w:val="18"/>
                <w:szCs w:val="18"/>
                <w:lang w:bidi="ar"/>
              </w:rPr>
              <w:lastRenderedPageBreak/>
              <w:t>布局</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掌握</w:t>
            </w:r>
          </w:p>
        </w:tc>
        <w:tc>
          <w:tcPr>
            <w:tcW w:w="2650"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掌握CSS盒模型</w:t>
            </w:r>
          </w:p>
        </w:tc>
        <w:tc>
          <w:tcPr>
            <w:tcW w:w="1836" w:type="dxa"/>
            <w:vAlign w:val="center"/>
          </w:tcPr>
          <w:p w:rsidR="00813FC1" w:rsidRDefault="00813FC1">
            <w:pPr>
              <w:pStyle w:val="11"/>
              <w:snapToGrid w:val="0"/>
              <w:jc w:val="both"/>
              <w:rPr>
                <w:rFonts w:ascii="宋体" w:hAnsi="宋体" w:cs="宋体"/>
                <w:color w:val="000000"/>
                <w:kern w:val="0"/>
                <w:sz w:val="18"/>
                <w:szCs w:val="18"/>
                <w:lang w:val="en-GB" w:bidi="ar"/>
              </w:rPr>
            </w:pP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vMerge/>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p>
        </w:tc>
        <w:tc>
          <w:tcPr>
            <w:tcW w:w="1418" w:type="dxa"/>
            <w:vAlign w:val="center"/>
          </w:tcPr>
          <w:p w:rsidR="00813FC1" w:rsidRDefault="00813FC1">
            <w:pPr>
              <w:tabs>
                <w:tab w:val="left" w:leader="middleDot" w:pos="7200"/>
              </w:tabs>
              <w:spacing w:line="240" w:lineRule="atLeast"/>
              <w:ind w:firstLineChars="100" w:firstLine="18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CSS 定位</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掌握CSS布局。</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理解响应式Web设计思想</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设计结构合理的网页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元素外观属性</w:t>
            </w:r>
          </w:p>
        </w:tc>
        <w:tc>
          <w:tcPr>
            <w:tcW w:w="1418"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背景、字体</w:t>
            </w:r>
          </w:p>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、文本与修饰、CSS3文本效果、</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CSS3多列、列表</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掌握元素外观属性</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伪类和伪元素</w:t>
            </w:r>
          </w:p>
        </w:tc>
        <w:tc>
          <w:tcPr>
            <w:tcW w:w="1418"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CSS伪类、</w:t>
            </w:r>
          </w:p>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CSS伪元素、CSS内容（content）</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掌握CSS伪类、CSS伪元素的用法。</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理解CSS伪类、CSS伪元素的作用。</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vMerge w:val="restart"/>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CSS3变换、过渡和动画</w:t>
            </w:r>
          </w:p>
        </w:tc>
        <w:tc>
          <w:tcPr>
            <w:tcW w:w="141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CSS3变换、过渡 </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掌握变换、过渡。</w:t>
            </w:r>
          </w:p>
          <w:p w:rsidR="00813FC1" w:rsidRDefault="00813FC1">
            <w:pPr>
              <w:snapToGrid w:val="0"/>
              <w:rPr>
                <w:rFonts w:ascii="宋体" w:hAnsi="宋体" w:cs="宋体"/>
                <w:color w:val="000000"/>
                <w:kern w:val="0"/>
                <w:sz w:val="18"/>
                <w:szCs w:val="18"/>
                <w:lang w:bidi="ar"/>
              </w:rPr>
            </w:pP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vMerge/>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p>
        </w:tc>
        <w:tc>
          <w:tcPr>
            <w:tcW w:w="141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动画</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理解动画。</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页面内容样式设计</w:t>
            </w:r>
          </w:p>
        </w:tc>
        <w:tc>
          <w:tcPr>
            <w:tcW w:w="1418"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默认样式</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页面内容样式设计</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掌握页面内容样式设计导航菜单、图文混排。</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了解HTML默认样式、浏览器默认样式。</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ECMAScript基础、ECMAScript语句</w:t>
            </w:r>
          </w:p>
        </w:tc>
        <w:tc>
          <w:tcPr>
            <w:tcW w:w="1418" w:type="dxa"/>
            <w:vAlign w:val="center"/>
          </w:tcPr>
          <w:p w:rsidR="00813FC1" w:rsidRDefault="00813FC1" w:rsidP="00813FC1">
            <w:pPr>
              <w:numPr>
                <w:ilvl w:val="0"/>
                <w:numId w:val="1"/>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ECMAScript语法基础</w:t>
            </w:r>
          </w:p>
          <w:p w:rsidR="00813FC1" w:rsidRDefault="00813FC1" w:rsidP="00813FC1">
            <w:pPr>
              <w:numPr>
                <w:ilvl w:val="0"/>
                <w:numId w:val="1"/>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ECMAScript基本数据类型</w:t>
            </w:r>
          </w:p>
          <w:p w:rsidR="00813FC1" w:rsidRDefault="00813FC1" w:rsidP="00813FC1">
            <w:pPr>
              <w:numPr>
                <w:ilvl w:val="0"/>
                <w:numId w:val="1"/>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ECMAScript运算符</w:t>
            </w:r>
          </w:p>
          <w:p w:rsidR="00813FC1" w:rsidRDefault="00813FC1">
            <w:pPr>
              <w:snapToGrid w:val="0"/>
              <w:rPr>
                <w:rFonts w:ascii="宋体" w:hAnsi="宋体" w:cs="宋体"/>
                <w:color w:val="000000"/>
                <w:kern w:val="0"/>
                <w:sz w:val="18"/>
                <w:szCs w:val="18"/>
                <w:lang w:bidi="ar"/>
              </w:rPr>
            </w:pP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掌握ECMAScript语法基础、ECMAScript基本数据类型、ECMAScript运算符、ECMAScript语句。</w:t>
            </w:r>
          </w:p>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理解算法。</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了解WebStorm和Chrome协作调试JavaScript脚本程序。</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tcBorders>
              <w:left w:val="single" w:sz="4" w:space="0" w:color="auto"/>
            </w:tcBorders>
            <w:vAlign w:val="center"/>
          </w:tcPr>
          <w:p w:rsidR="00813FC1" w:rsidRDefault="00813FC1">
            <w:pPr>
              <w:pStyle w:val="a5"/>
              <w:tabs>
                <w:tab w:val="left" w:leader="middleDot" w:pos="567"/>
              </w:tabs>
              <w:spacing w:line="240" w:lineRule="atLeast"/>
              <w:ind w:rightChars="-297" w:right="-624" w:firstLineChars="0" w:firstLine="0"/>
              <w:jc w:val="left"/>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行为与对象</w:t>
            </w:r>
          </w:p>
          <w:p w:rsidR="00813FC1" w:rsidRDefault="00813FC1">
            <w:pPr>
              <w:pStyle w:val="11"/>
              <w:snapToGrid w:val="0"/>
              <w:jc w:val="left"/>
              <w:rPr>
                <w:rFonts w:ascii="宋体" w:hAnsi="宋体" w:cs="宋体"/>
                <w:color w:val="000000"/>
                <w:kern w:val="0"/>
                <w:sz w:val="18"/>
                <w:szCs w:val="18"/>
                <w:lang w:bidi="ar"/>
              </w:rPr>
            </w:pPr>
          </w:p>
        </w:tc>
        <w:tc>
          <w:tcPr>
            <w:tcW w:w="1418" w:type="dxa"/>
            <w:vAlign w:val="center"/>
          </w:tcPr>
          <w:p w:rsidR="00813FC1" w:rsidRDefault="00813FC1" w:rsidP="00813FC1">
            <w:pPr>
              <w:numPr>
                <w:ilvl w:val="0"/>
                <w:numId w:val="2"/>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ECMAScript函数</w:t>
            </w:r>
          </w:p>
          <w:p w:rsidR="00813FC1" w:rsidRDefault="00813FC1" w:rsidP="00813FC1">
            <w:pPr>
              <w:numPr>
                <w:ilvl w:val="0"/>
                <w:numId w:val="2"/>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HTML事件</w:t>
            </w:r>
          </w:p>
          <w:p w:rsidR="00813FC1" w:rsidRDefault="00813FC1" w:rsidP="00813FC1">
            <w:pPr>
              <w:numPr>
                <w:ilvl w:val="0"/>
                <w:numId w:val="2"/>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ECMAScript对象</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内置对象和本地对象</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掌握行为、ECMAScript对象、内置对象和本地对象。</w:t>
            </w:r>
          </w:p>
          <w:p w:rsidR="00813FC1" w:rsidRDefault="00813FC1">
            <w:pPr>
              <w:snapToGrid w:val="0"/>
              <w:rPr>
                <w:rFonts w:ascii="宋体" w:hAnsi="宋体" w:cs="宋体"/>
                <w:color w:val="000000"/>
                <w:kern w:val="0"/>
                <w:sz w:val="18"/>
                <w:szCs w:val="18"/>
                <w:lang w:bidi="ar"/>
              </w:rPr>
            </w:pP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r w:rsidR="00813FC1">
        <w:trPr>
          <w:trHeight w:val="284"/>
          <w:jc w:val="center"/>
        </w:trPr>
        <w:tc>
          <w:tcPr>
            <w:tcW w:w="817" w:type="dxa"/>
            <w:tcBorders>
              <w:left w:val="single" w:sz="4" w:space="0" w:color="auto"/>
            </w:tcBorders>
            <w:vAlign w:val="center"/>
          </w:tcPr>
          <w:p w:rsidR="00813FC1" w:rsidRDefault="00813FC1">
            <w:pPr>
              <w:pStyle w:val="11"/>
              <w:snapToGrid w:val="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DOM</w:t>
            </w:r>
          </w:p>
        </w:tc>
        <w:tc>
          <w:tcPr>
            <w:tcW w:w="1418" w:type="dxa"/>
            <w:vAlign w:val="center"/>
          </w:tcPr>
          <w:p w:rsidR="00813FC1" w:rsidRDefault="00813FC1" w:rsidP="00813FC1">
            <w:pPr>
              <w:numPr>
                <w:ilvl w:val="0"/>
                <w:numId w:val="3"/>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节点的节点树</w:t>
            </w:r>
          </w:p>
          <w:p w:rsidR="00813FC1" w:rsidRDefault="00813FC1" w:rsidP="00813FC1">
            <w:pPr>
              <w:numPr>
                <w:ilvl w:val="0"/>
                <w:numId w:val="3"/>
              </w:num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Node对象</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Style对象</w:t>
            </w:r>
          </w:p>
        </w:tc>
        <w:tc>
          <w:tcPr>
            <w:tcW w:w="708" w:type="dxa"/>
            <w:vAlign w:val="center"/>
          </w:tcPr>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w:t>
            </w:r>
          </w:p>
        </w:tc>
        <w:tc>
          <w:tcPr>
            <w:tcW w:w="2650" w:type="dxa"/>
            <w:vAlign w:val="center"/>
          </w:tcPr>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掌握DOM对象。</w:t>
            </w:r>
          </w:p>
          <w:p w:rsidR="00813FC1" w:rsidRDefault="00813FC1">
            <w:pP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理解Style对象。</w:t>
            </w:r>
          </w:p>
          <w:p w:rsidR="00813FC1" w:rsidRDefault="00813FC1">
            <w:pPr>
              <w:snapToGrid w:val="0"/>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了解StyleSheet对象。</w:t>
            </w:r>
          </w:p>
        </w:tc>
        <w:tc>
          <w:tcPr>
            <w:tcW w:w="1836" w:type="dxa"/>
            <w:vAlign w:val="center"/>
          </w:tcPr>
          <w:p w:rsidR="00813FC1" w:rsidRDefault="00813FC1">
            <w:pPr>
              <w:pStyle w:val="11"/>
              <w:snapToGrid w:val="0"/>
              <w:jc w:val="both"/>
              <w:rPr>
                <w:rFonts w:ascii="宋体" w:hAnsi="宋体" w:cs="宋体"/>
                <w:color w:val="000000"/>
                <w:kern w:val="0"/>
                <w:sz w:val="18"/>
                <w:szCs w:val="18"/>
                <w:lang w:bidi="ar"/>
              </w:rPr>
            </w:pPr>
            <w:r>
              <w:rPr>
                <w:rFonts w:ascii="宋体" w:hAnsi="宋体" w:cs="宋体" w:hint="eastAsia"/>
                <w:color w:val="000000"/>
                <w:kern w:val="0"/>
                <w:sz w:val="18"/>
                <w:szCs w:val="18"/>
                <w:lang w:bidi="ar"/>
              </w:rPr>
              <w:t>丰富完善网页</w:t>
            </w:r>
          </w:p>
        </w:tc>
        <w:tc>
          <w:tcPr>
            <w:tcW w:w="640" w:type="dxa"/>
            <w:vAlign w:val="center"/>
          </w:tcPr>
          <w:p w:rsidR="00813FC1" w:rsidRDefault="00813FC1">
            <w:pPr>
              <w:snapToGrid w:val="0"/>
              <w:rPr>
                <w:rFonts w:ascii="宋体" w:hAnsi="宋体" w:cs="宋体"/>
                <w:color w:val="000000"/>
                <w:kern w:val="0"/>
                <w:sz w:val="18"/>
                <w:szCs w:val="18"/>
                <w:lang w:val="en-GB" w:bidi="ar"/>
              </w:rPr>
            </w:pPr>
          </w:p>
        </w:tc>
        <w:tc>
          <w:tcPr>
            <w:tcW w:w="537" w:type="dxa"/>
            <w:tcBorders>
              <w:right w:val="single" w:sz="4" w:space="0" w:color="auto"/>
            </w:tcBorders>
            <w:vAlign w:val="center"/>
          </w:tcPr>
          <w:p w:rsidR="00813FC1" w:rsidRDefault="00813FC1">
            <w:pPr>
              <w:pStyle w:val="11"/>
              <w:snapToGrid w:val="0"/>
              <w:rPr>
                <w:rFonts w:ascii="宋体" w:hAnsi="宋体" w:cs="宋体"/>
                <w:color w:val="000000"/>
                <w:kern w:val="0"/>
                <w:sz w:val="18"/>
                <w:szCs w:val="18"/>
                <w:lang w:val="en-GB" w:bidi="ar"/>
              </w:rPr>
            </w:pPr>
            <w:r>
              <w:rPr>
                <w:rFonts w:ascii="宋体" w:hAnsi="宋体" w:cs="宋体"/>
                <w:color w:val="000000"/>
                <w:kern w:val="0"/>
                <w:sz w:val="18"/>
                <w:szCs w:val="18"/>
                <w:lang w:val="en-GB" w:bidi="ar"/>
              </w:rPr>
              <w:t>2</w:t>
            </w:r>
          </w:p>
        </w:tc>
      </w:tr>
    </w:tbl>
    <w:p w:rsidR="00813FC1" w:rsidRDefault="00813FC1">
      <w:pPr>
        <w:snapToGrid w:val="0"/>
        <w:spacing w:beforeLines="50" w:before="156"/>
        <w:jc w:val="center"/>
        <w:rPr>
          <w:b/>
          <w:color w:val="000000"/>
          <w:sz w:val="18"/>
          <w:szCs w:val="18"/>
        </w:rPr>
      </w:pPr>
    </w:p>
    <w:p w:rsidR="00813FC1" w:rsidRDefault="00813FC1">
      <w:pPr>
        <w:snapToGrid w:val="0"/>
        <w:spacing w:beforeLines="50" w:before="156"/>
        <w:jc w:val="center"/>
        <w:rPr>
          <w:rFonts w:cs="宋体"/>
          <w:b/>
          <w:color w:val="000000"/>
          <w:sz w:val="18"/>
          <w:szCs w:val="18"/>
        </w:rPr>
      </w:pPr>
      <w:r>
        <w:rPr>
          <w:rFonts w:cs="宋体" w:hint="eastAsia"/>
          <w:b/>
          <w:color w:val="000000"/>
          <w:sz w:val="18"/>
          <w:szCs w:val="18"/>
        </w:rPr>
        <w:t>表5-2 实验/上机部分教学内容与进度要求</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812"/>
        <w:gridCol w:w="3825"/>
        <w:gridCol w:w="990"/>
        <w:gridCol w:w="585"/>
        <w:gridCol w:w="900"/>
        <w:gridCol w:w="641"/>
      </w:tblGrid>
      <w:tr w:rsidR="00813FC1">
        <w:trPr>
          <w:trHeight w:val="753"/>
        </w:trPr>
        <w:tc>
          <w:tcPr>
            <w:tcW w:w="461" w:type="dxa"/>
            <w:vAlign w:val="center"/>
          </w:tcPr>
          <w:p w:rsidR="00813FC1" w:rsidRDefault="00813FC1">
            <w:pPr>
              <w:jc w:val="center"/>
              <w:rPr>
                <w:rFonts w:ascii="宋体" w:hAnsi="宋体"/>
                <w:b/>
                <w:bCs/>
                <w:color w:val="000000"/>
                <w:sz w:val="18"/>
                <w:szCs w:val="18"/>
              </w:rPr>
            </w:pPr>
            <w:r>
              <w:rPr>
                <w:rFonts w:ascii="宋体" w:hAnsi="宋体" w:hint="eastAsia"/>
                <w:b/>
                <w:bCs/>
                <w:color w:val="000000"/>
                <w:sz w:val="18"/>
                <w:szCs w:val="18"/>
              </w:rPr>
              <w:t>序号</w:t>
            </w:r>
          </w:p>
        </w:tc>
        <w:tc>
          <w:tcPr>
            <w:tcW w:w="1812" w:type="dxa"/>
            <w:vAlign w:val="center"/>
          </w:tcPr>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实验</w:t>
            </w:r>
            <w:r>
              <w:rPr>
                <w:rFonts w:ascii="宋体" w:hAnsi="宋体" w:hint="eastAsia"/>
                <w:b/>
                <w:bCs/>
                <w:color w:val="000000"/>
                <w:sz w:val="18"/>
                <w:szCs w:val="18"/>
              </w:rPr>
              <w:t>/</w:t>
            </w:r>
            <w:r>
              <w:rPr>
                <w:rFonts w:ascii="宋体" w:hAnsi="宋体" w:hint="eastAsia"/>
                <w:b/>
                <w:bCs/>
                <w:color w:val="000000"/>
                <w:sz w:val="18"/>
                <w:szCs w:val="18"/>
              </w:rPr>
              <w:t>上机项目</w:t>
            </w:r>
          </w:p>
        </w:tc>
        <w:tc>
          <w:tcPr>
            <w:tcW w:w="3825" w:type="dxa"/>
            <w:vAlign w:val="center"/>
          </w:tcPr>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实验内容与方法</w:t>
            </w:r>
          </w:p>
        </w:tc>
        <w:tc>
          <w:tcPr>
            <w:tcW w:w="990" w:type="dxa"/>
            <w:vAlign w:val="center"/>
          </w:tcPr>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实验</w:t>
            </w:r>
          </w:p>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类型</w:t>
            </w:r>
          </w:p>
        </w:tc>
        <w:tc>
          <w:tcPr>
            <w:tcW w:w="585" w:type="dxa"/>
            <w:vAlign w:val="center"/>
          </w:tcPr>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学时</w:t>
            </w:r>
          </w:p>
        </w:tc>
        <w:tc>
          <w:tcPr>
            <w:tcW w:w="900" w:type="dxa"/>
            <w:vAlign w:val="center"/>
          </w:tcPr>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必做</w:t>
            </w:r>
            <w:r>
              <w:rPr>
                <w:rFonts w:ascii="宋体" w:hAnsi="宋体" w:hint="eastAsia"/>
                <w:b/>
                <w:bCs/>
                <w:color w:val="000000"/>
                <w:sz w:val="18"/>
                <w:szCs w:val="18"/>
              </w:rPr>
              <w:t>/</w:t>
            </w:r>
          </w:p>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选做</w:t>
            </w:r>
          </w:p>
        </w:tc>
        <w:tc>
          <w:tcPr>
            <w:tcW w:w="641" w:type="dxa"/>
            <w:vAlign w:val="center"/>
          </w:tcPr>
          <w:p w:rsidR="00813FC1" w:rsidRDefault="00813FC1">
            <w:pPr>
              <w:snapToGrid w:val="0"/>
              <w:jc w:val="center"/>
              <w:rPr>
                <w:rFonts w:ascii="宋体" w:hAnsi="宋体"/>
                <w:b/>
                <w:bCs/>
                <w:color w:val="000000"/>
                <w:sz w:val="18"/>
                <w:szCs w:val="18"/>
              </w:rPr>
            </w:pPr>
            <w:r>
              <w:rPr>
                <w:rFonts w:ascii="宋体" w:hAnsi="宋体" w:hint="eastAsia"/>
                <w:b/>
                <w:bCs/>
                <w:color w:val="000000"/>
                <w:sz w:val="18"/>
                <w:szCs w:val="18"/>
              </w:rPr>
              <w:t>课程目标</w:t>
            </w:r>
          </w:p>
        </w:tc>
      </w:tr>
      <w:tr w:rsidR="00813FC1">
        <w:trPr>
          <w:trHeight w:val="541"/>
        </w:trPr>
        <w:tc>
          <w:tcPr>
            <w:tcW w:w="461" w:type="dxa"/>
            <w:vAlign w:val="center"/>
          </w:tcPr>
          <w:p w:rsidR="00813FC1" w:rsidRDefault="00813FC1">
            <w:pPr>
              <w:pStyle w:val="a3"/>
              <w:pBdr>
                <w:bottom w:val="none" w:sz="0" w:space="0" w:color="auto"/>
              </w:pBdr>
              <w:tabs>
                <w:tab w:val="left" w:pos="420"/>
              </w:tabs>
              <w:snapToGrid/>
              <w:spacing w:line="240" w:lineRule="atLeast"/>
              <w:rPr>
                <w:rFonts w:ascii="宋体" w:hAnsi="宋体"/>
                <w:bCs/>
                <w:caps/>
              </w:rPr>
            </w:pPr>
            <w:r>
              <w:rPr>
                <w:rFonts w:ascii="宋体" w:hAnsi="宋体" w:hint="eastAsia"/>
                <w:bCs/>
                <w:caps/>
              </w:rPr>
              <w:t>1</w:t>
            </w:r>
          </w:p>
        </w:tc>
        <w:tc>
          <w:tcPr>
            <w:tcW w:w="1812" w:type="dxa"/>
            <w:vAlign w:val="center"/>
          </w:tcPr>
          <w:p w:rsidR="00813FC1" w:rsidRDefault="00813FC1">
            <w:pPr>
              <w:spacing w:line="240" w:lineRule="atLeast"/>
              <w:rPr>
                <w:rFonts w:ascii="宋体" w:hAnsi="宋体"/>
                <w:bCs/>
                <w:caps/>
                <w:sz w:val="18"/>
                <w:szCs w:val="18"/>
              </w:rPr>
            </w:pPr>
            <w:r>
              <w:rPr>
                <w:rFonts w:ascii="宋体" w:eastAsia="宋体" w:hAnsi="宋体" w:cs="Times New Roman" w:hint="eastAsia"/>
                <w:bCs/>
                <w:caps/>
                <w:sz w:val="18"/>
                <w:szCs w:val="18"/>
              </w:rPr>
              <w:t>HTML5内容结构和文本、超连接和多媒体</w:t>
            </w:r>
          </w:p>
        </w:tc>
        <w:tc>
          <w:tcPr>
            <w:tcW w:w="3825" w:type="dxa"/>
            <w:vAlign w:val="center"/>
          </w:tcPr>
          <w:p w:rsidR="00813FC1" w:rsidRDefault="00813FC1">
            <w:pPr>
              <w:spacing w:line="240" w:lineRule="atLeast"/>
              <w:rPr>
                <w:rFonts w:ascii="宋体" w:hAnsi="宋体"/>
                <w:bCs/>
                <w:caps/>
                <w:sz w:val="18"/>
                <w:szCs w:val="18"/>
              </w:rPr>
            </w:pPr>
            <w:r>
              <w:rPr>
                <w:rFonts w:ascii="宋体" w:eastAsia="宋体" w:hAnsi="宋体" w:cs="Times New Roman" w:hint="eastAsia"/>
                <w:bCs/>
                <w:caps/>
                <w:sz w:val="18"/>
                <w:szCs w:val="18"/>
              </w:rPr>
              <w:t>HTML5内容结构和文本、超连接和多媒体</w:t>
            </w:r>
          </w:p>
        </w:tc>
        <w:tc>
          <w:tcPr>
            <w:tcW w:w="990" w:type="dxa"/>
            <w:vAlign w:val="center"/>
          </w:tcPr>
          <w:p w:rsidR="00813FC1" w:rsidRDefault="00813FC1">
            <w:pPr>
              <w:snapToGrid w:val="0"/>
              <w:jc w:val="center"/>
              <w:rPr>
                <w:color w:val="0000FF"/>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sz w:val="18"/>
                <w:szCs w:val="18"/>
              </w:rPr>
            </w:pPr>
            <w:r>
              <w:rPr>
                <w:rFonts w:hint="eastAsia"/>
                <w:sz w:val="18"/>
                <w:szCs w:val="18"/>
              </w:rPr>
              <w:t>2</w:t>
            </w:r>
          </w:p>
        </w:tc>
        <w:tc>
          <w:tcPr>
            <w:tcW w:w="900" w:type="dxa"/>
            <w:vAlign w:val="center"/>
          </w:tcPr>
          <w:p w:rsidR="00813FC1" w:rsidRDefault="00813FC1">
            <w:pPr>
              <w:widowControl/>
              <w:snapToGrid w:val="0"/>
              <w:jc w:val="center"/>
              <w:rPr>
                <w:sz w:val="18"/>
                <w:szCs w:val="18"/>
              </w:rPr>
            </w:pPr>
            <w:r>
              <w:rPr>
                <w:rFonts w:hint="eastAsia"/>
                <w:sz w:val="18"/>
                <w:szCs w:val="18"/>
              </w:rPr>
              <w:t>必做</w:t>
            </w:r>
          </w:p>
        </w:tc>
        <w:tc>
          <w:tcPr>
            <w:tcW w:w="641" w:type="dxa"/>
            <w:vAlign w:val="center"/>
          </w:tcPr>
          <w:p w:rsidR="00813FC1" w:rsidRDefault="00813FC1">
            <w:pPr>
              <w:widowControl/>
              <w:snapToGrid w:val="0"/>
              <w:jc w:val="center"/>
              <w:rPr>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563"/>
        </w:trPr>
        <w:tc>
          <w:tcPr>
            <w:tcW w:w="461"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2</w:t>
            </w:r>
          </w:p>
        </w:tc>
        <w:tc>
          <w:tcPr>
            <w:tcW w:w="1812"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HTML5表格和表单</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HTML5表格和表单</w:t>
            </w:r>
          </w:p>
        </w:tc>
        <w:tc>
          <w:tcPr>
            <w:tcW w:w="990" w:type="dxa"/>
            <w:vAlign w:val="center"/>
          </w:tcPr>
          <w:p w:rsidR="00813FC1" w:rsidRDefault="00813FC1">
            <w:pPr>
              <w:snapToGrid w:val="0"/>
              <w:jc w:val="center"/>
              <w:rPr>
                <w:color w:val="000000"/>
                <w:kern w:val="0"/>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color w:val="000000"/>
                <w:kern w:val="0"/>
                <w:sz w:val="18"/>
                <w:szCs w:val="18"/>
              </w:rPr>
            </w:pPr>
            <w:r>
              <w:rPr>
                <w:rFonts w:ascii="宋体" w:hAnsi="宋体"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563"/>
        </w:trPr>
        <w:tc>
          <w:tcPr>
            <w:tcW w:w="461"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lastRenderedPageBreak/>
              <w:t>3</w:t>
            </w:r>
          </w:p>
        </w:tc>
        <w:tc>
          <w:tcPr>
            <w:tcW w:w="1812"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CSS3布局与定位</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CSS3布局与定位</w:t>
            </w:r>
          </w:p>
        </w:tc>
        <w:tc>
          <w:tcPr>
            <w:tcW w:w="990" w:type="dxa"/>
            <w:vAlign w:val="center"/>
          </w:tcPr>
          <w:p w:rsidR="00813FC1" w:rsidRDefault="00813FC1">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rFonts w:ascii="宋体" w:hAnsi="宋体"/>
                <w:sz w:val="18"/>
                <w:szCs w:val="18"/>
              </w:rPr>
            </w:pPr>
            <w:r>
              <w:rPr>
                <w:rFonts w:ascii="宋体" w:hAnsi="宋体"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563"/>
        </w:trPr>
        <w:tc>
          <w:tcPr>
            <w:tcW w:w="461"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4</w:t>
            </w:r>
          </w:p>
        </w:tc>
        <w:tc>
          <w:tcPr>
            <w:tcW w:w="1812"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CSS3元素外观样式设计</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CSS3元素外观样式设计</w:t>
            </w:r>
          </w:p>
        </w:tc>
        <w:tc>
          <w:tcPr>
            <w:tcW w:w="990" w:type="dxa"/>
            <w:vAlign w:val="center"/>
          </w:tcPr>
          <w:p w:rsidR="00813FC1" w:rsidRDefault="00813FC1">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rFonts w:ascii="宋体" w:hAnsi="宋体"/>
                <w:sz w:val="18"/>
                <w:szCs w:val="18"/>
              </w:rPr>
            </w:pPr>
            <w:r>
              <w:rPr>
                <w:rFonts w:ascii="宋体" w:hAnsi="宋体"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563"/>
        </w:trPr>
        <w:tc>
          <w:tcPr>
            <w:tcW w:w="461"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5</w:t>
            </w:r>
          </w:p>
        </w:tc>
        <w:tc>
          <w:tcPr>
            <w:tcW w:w="1812"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CSS3动画</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CSS3动画</w:t>
            </w:r>
          </w:p>
        </w:tc>
        <w:tc>
          <w:tcPr>
            <w:tcW w:w="990" w:type="dxa"/>
            <w:vAlign w:val="center"/>
          </w:tcPr>
          <w:p w:rsidR="00813FC1" w:rsidRDefault="00813FC1">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rFonts w:ascii="宋体" w:hAnsi="宋体"/>
                <w:sz w:val="18"/>
                <w:szCs w:val="18"/>
              </w:rPr>
            </w:pPr>
            <w:r>
              <w:rPr>
                <w:rFonts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557"/>
        </w:trPr>
        <w:tc>
          <w:tcPr>
            <w:tcW w:w="461"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6</w:t>
            </w:r>
          </w:p>
        </w:tc>
        <w:tc>
          <w:tcPr>
            <w:tcW w:w="1812"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行为与对象及DOM</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行为与对象及DOM</w:t>
            </w:r>
          </w:p>
        </w:tc>
        <w:tc>
          <w:tcPr>
            <w:tcW w:w="990" w:type="dxa"/>
            <w:vAlign w:val="center"/>
          </w:tcPr>
          <w:p w:rsidR="00813FC1" w:rsidRDefault="00813FC1">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rFonts w:ascii="宋体" w:hAnsi="宋体"/>
                <w:sz w:val="18"/>
                <w:szCs w:val="18"/>
              </w:rPr>
            </w:pPr>
            <w:r>
              <w:rPr>
                <w:rFonts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693"/>
        </w:trPr>
        <w:tc>
          <w:tcPr>
            <w:tcW w:w="461"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7</w:t>
            </w:r>
          </w:p>
        </w:tc>
        <w:tc>
          <w:tcPr>
            <w:tcW w:w="1812"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HTML  DOM表单数据验证</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HTML  DOM表单数据验证</w:t>
            </w:r>
          </w:p>
        </w:tc>
        <w:tc>
          <w:tcPr>
            <w:tcW w:w="990" w:type="dxa"/>
            <w:vAlign w:val="center"/>
          </w:tcPr>
          <w:p w:rsidR="00813FC1" w:rsidRDefault="00813FC1">
            <w:pPr>
              <w:snapToGrid w:val="0"/>
              <w:jc w:val="center"/>
              <w:rPr>
                <w:color w:val="000000"/>
                <w:kern w:val="0"/>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color w:val="000000"/>
                <w:kern w:val="0"/>
                <w:sz w:val="18"/>
                <w:szCs w:val="18"/>
              </w:rPr>
            </w:pPr>
            <w:r>
              <w:rPr>
                <w:rFonts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r w:rsidR="00813FC1">
        <w:trPr>
          <w:trHeight w:val="693"/>
        </w:trPr>
        <w:tc>
          <w:tcPr>
            <w:tcW w:w="461" w:type="dxa"/>
            <w:vAlign w:val="center"/>
          </w:tcPr>
          <w:p w:rsidR="00813FC1" w:rsidRDefault="00813FC1">
            <w:pPr>
              <w:snapToGrid w:val="0"/>
              <w:jc w:val="center"/>
              <w:rPr>
                <w:rFonts w:ascii="宋体" w:hAnsi="宋体"/>
                <w:bCs/>
                <w:caps/>
                <w:sz w:val="18"/>
                <w:szCs w:val="18"/>
                <w:lang w:val="en-GB"/>
              </w:rPr>
            </w:pPr>
            <w:r>
              <w:rPr>
                <w:rFonts w:ascii="宋体" w:eastAsia="宋体" w:hAnsi="宋体" w:cs="Times New Roman" w:hint="eastAsia"/>
                <w:bCs/>
                <w:caps/>
                <w:sz w:val="18"/>
                <w:szCs w:val="18"/>
              </w:rPr>
              <w:t>8</w:t>
            </w:r>
          </w:p>
        </w:tc>
        <w:tc>
          <w:tcPr>
            <w:tcW w:w="1812"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HTML5  DOM</w:t>
            </w:r>
          </w:p>
        </w:tc>
        <w:tc>
          <w:tcPr>
            <w:tcW w:w="3825" w:type="dxa"/>
            <w:vAlign w:val="center"/>
          </w:tcPr>
          <w:p w:rsidR="00813FC1" w:rsidRDefault="00813FC1">
            <w:pPr>
              <w:snapToGrid w:val="0"/>
              <w:jc w:val="center"/>
              <w:rPr>
                <w:rFonts w:ascii="宋体" w:hAnsi="宋体"/>
                <w:bCs/>
                <w:caps/>
                <w:sz w:val="18"/>
                <w:szCs w:val="18"/>
              </w:rPr>
            </w:pPr>
            <w:r>
              <w:rPr>
                <w:rFonts w:ascii="宋体" w:eastAsia="宋体" w:hAnsi="宋体" w:cs="Times New Roman" w:hint="eastAsia"/>
                <w:bCs/>
                <w:caps/>
                <w:sz w:val="18"/>
                <w:szCs w:val="18"/>
              </w:rPr>
              <w:t>HTML5  DOM</w:t>
            </w:r>
          </w:p>
        </w:tc>
        <w:tc>
          <w:tcPr>
            <w:tcW w:w="990" w:type="dxa"/>
            <w:vAlign w:val="center"/>
          </w:tcPr>
          <w:p w:rsidR="00813FC1" w:rsidRDefault="00813FC1">
            <w:pPr>
              <w:snapToGrid w:val="0"/>
              <w:jc w:val="center"/>
              <w:rPr>
                <w:rFonts w:ascii="宋体" w:hAnsi="宋体"/>
                <w:bCs/>
                <w:caps/>
                <w:sz w:val="18"/>
                <w:szCs w:val="18"/>
              </w:rPr>
            </w:pPr>
            <w:r>
              <w:rPr>
                <w:rFonts w:ascii="宋体" w:hAnsi="宋体" w:hint="eastAsia"/>
                <w:bCs/>
                <w:caps/>
                <w:sz w:val="18"/>
                <w:szCs w:val="18"/>
              </w:rPr>
              <w:t>综合性</w:t>
            </w:r>
          </w:p>
        </w:tc>
        <w:tc>
          <w:tcPr>
            <w:tcW w:w="585" w:type="dxa"/>
            <w:vAlign w:val="center"/>
          </w:tcPr>
          <w:p w:rsidR="00813FC1" w:rsidRDefault="00813FC1">
            <w:pPr>
              <w:widowControl/>
              <w:snapToGrid w:val="0"/>
              <w:jc w:val="center"/>
              <w:rPr>
                <w:color w:val="000000"/>
                <w:kern w:val="0"/>
                <w:sz w:val="18"/>
                <w:szCs w:val="18"/>
              </w:rPr>
            </w:pPr>
            <w:r>
              <w:rPr>
                <w:rFonts w:hint="eastAsia"/>
                <w:color w:val="000000"/>
                <w:kern w:val="0"/>
                <w:sz w:val="18"/>
                <w:szCs w:val="18"/>
              </w:rPr>
              <w:t>2</w:t>
            </w:r>
          </w:p>
        </w:tc>
        <w:tc>
          <w:tcPr>
            <w:tcW w:w="900" w:type="dxa"/>
            <w:vAlign w:val="center"/>
          </w:tcPr>
          <w:p w:rsidR="00813FC1" w:rsidRDefault="00813FC1">
            <w:pPr>
              <w:widowControl/>
              <w:snapToGrid w:val="0"/>
              <w:jc w:val="center"/>
              <w:rPr>
                <w:rFonts w:ascii="宋体" w:hAnsi="宋体"/>
                <w:sz w:val="18"/>
                <w:szCs w:val="18"/>
              </w:rPr>
            </w:pPr>
            <w:r>
              <w:rPr>
                <w:rFonts w:hint="eastAsia"/>
                <w:sz w:val="18"/>
                <w:szCs w:val="18"/>
              </w:rPr>
              <w:t>必做</w:t>
            </w:r>
          </w:p>
        </w:tc>
        <w:tc>
          <w:tcPr>
            <w:tcW w:w="641" w:type="dxa"/>
            <w:vAlign w:val="center"/>
          </w:tcPr>
          <w:p w:rsidR="00813FC1" w:rsidRDefault="00813FC1">
            <w:pPr>
              <w:widowControl/>
              <w:snapToGrid w:val="0"/>
              <w:jc w:val="center"/>
              <w:rPr>
                <w:color w:val="000000"/>
                <w:kern w:val="0"/>
                <w:sz w:val="18"/>
                <w:szCs w:val="18"/>
              </w:rPr>
            </w:pPr>
            <w:r>
              <w:rPr>
                <w:rFonts w:ascii="Times New Roman" w:hAnsi="Times New Roman"/>
                <w:sz w:val="18"/>
                <w:szCs w:val="18"/>
                <w:lang w:val="en-GB"/>
              </w:rPr>
              <w:t>1</w:t>
            </w:r>
            <w:r>
              <w:rPr>
                <w:rFonts w:ascii="Times New Roman" w:hAnsi="Times New Roman" w:hint="eastAsia"/>
                <w:sz w:val="18"/>
                <w:szCs w:val="18"/>
                <w:lang w:val="en-GB"/>
              </w:rPr>
              <w:t>、</w:t>
            </w:r>
            <w:r>
              <w:rPr>
                <w:rFonts w:ascii="Times New Roman" w:hAnsi="Times New Roman" w:hint="eastAsia"/>
                <w:sz w:val="18"/>
                <w:szCs w:val="18"/>
              </w:rPr>
              <w:t>2</w:t>
            </w:r>
            <w:r>
              <w:rPr>
                <w:rFonts w:hint="eastAsia"/>
                <w:sz w:val="18"/>
                <w:szCs w:val="18"/>
              </w:rPr>
              <w:t>、3</w:t>
            </w:r>
          </w:p>
        </w:tc>
      </w:tr>
    </w:tbl>
    <w:p w:rsidR="00813FC1" w:rsidRDefault="00813FC1">
      <w:pPr>
        <w:snapToGrid w:val="0"/>
        <w:spacing w:beforeLines="50" w:before="156"/>
        <w:jc w:val="center"/>
        <w:rPr>
          <w:rFonts w:cs="宋体"/>
          <w:b/>
          <w:color w:val="000000"/>
          <w:sz w:val="18"/>
          <w:szCs w:val="18"/>
        </w:rPr>
      </w:pPr>
    </w:p>
    <w:p w:rsidR="00813FC1" w:rsidRDefault="00813FC1">
      <w:pPr>
        <w:snapToGrid w:val="0"/>
        <w:spacing w:beforeLines="50" w:before="156"/>
        <w:jc w:val="center"/>
        <w:rPr>
          <w:b/>
          <w:color w:val="000000"/>
          <w:sz w:val="18"/>
          <w:szCs w:val="18"/>
        </w:rPr>
      </w:pPr>
      <w:r>
        <w:rPr>
          <w:b/>
          <w:color w:val="000000"/>
          <w:sz w:val="18"/>
          <w:szCs w:val="18"/>
        </w:rPr>
        <w:t>表5-</w:t>
      </w:r>
      <w:r>
        <w:rPr>
          <w:rFonts w:hint="eastAsia"/>
          <w:b/>
          <w:color w:val="000000"/>
          <w:sz w:val="18"/>
          <w:szCs w:val="18"/>
        </w:rPr>
        <w:t>3</w:t>
      </w:r>
      <w:r>
        <w:rPr>
          <w:b/>
          <w:color w:val="000000"/>
          <w:sz w:val="18"/>
          <w:szCs w:val="18"/>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259"/>
      </w:tblGrid>
      <w:tr w:rsidR="00813FC1">
        <w:trPr>
          <w:trHeight w:val="528"/>
        </w:trPr>
        <w:tc>
          <w:tcPr>
            <w:tcW w:w="2106" w:type="dxa"/>
            <w:vMerge w:val="restart"/>
            <w:vAlign w:val="center"/>
          </w:tcPr>
          <w:p w:rsidR="00813FC1" w:rsidRDefault="00813FC1">
            <w:pPr>
              <w:jc w:val="center"/>
              <w:rPr>
                <w:b/>
                <w:bCs/>
                <w:color w:val="000000"/>
                <w:sz w:val="18"/>
                <w:szCs w:val="18"/>
              </w:rPr>
            </w:pPr>
            <w:r>
              <w:rPr>
                <w:b/>
                <w:bCs/>
                <w:color w:val="000000"/>
                <w:sz w:val="18"/>
                <w:szCs w:val="18"/>
              </w:rPr>
              <w:t>课程思政教学内容</w:t>
            </w:r>
          </w:p>
        </w:tc>
        <w:tc>
          <w:tcPr>
            <w:tcW w:w="6500" w:type="dxa"/>
            <w:vAlign w:val="center"/>
          </w:tcPr>
          <w:p w:rsidR="00813FC1" w:rsidRDefault="00813FC1">
            <w:pPr>
              <w:spacing w:line="288" w:lineRule="auto"/>
              <w:jc w:val="left"/>
              <w:rPr>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ascii="宋体" w:hAnsi="宋体" w:cs="宋体" w:hint="eastAsia"/>
                <w:bCs/>
                <w:color w:val="000000"/>
                <w:sz w:val="18"/>
                <w:szCs w:val="18"/>
              </w:rPr>
              <w:t>①</w:t>
            </w:r>
            <w:r>
              <w:rPr>
                <w:bCs/>
                <w:color w:val="000000"/>
                <w:sz w:val="18"/>
                <w:szCs w:val="18"/>
              </w:rPr>
              <w:fldChar w:fldCharType="end"/>
            </w:r>
            <w:r>
              <w:rPr>
                <w:bCs/>
                <w:color w:val="000000"/>
                <w:sz w:val="18"/>
                <w:szCs w:val="18"/>
              </w:rPr>
              <w:t>诚信：认真付出，努力做事，坚持科学观和实事求是精神；</w:t>
            </w:r>
          </w:p>
        </w:tc>
      </w:tr>
      <w:tr w:rsidR="00813FC1">
        <w:trPr>
          <w:trHeight w:val="564"/>
        </w:trPr>
        <w:tc>
          <w:tcPr>
            <w:tcW w:w="2106" w:type="dxa"/>
            <w:vMerge/>
            <w:vAlign w:val="center"/>
          </w:tcPr>
          <w:p w:rsidR="00813FC1" w:rsidRDefault="00813FC1">
            <w:pPr>
              <w:jc w:val="center"/>
              <w:rPr>
                <w:b/>
                <w:bCs/>
                <w:color w:val="000000"/>
                <w:sz w:val="18"/>
                <w:szCs w:val="18"/>
              </w:rPr>
            </w:pPr>
          </w:p>
        </w:tc>
        <w:tc>
          <w:tcPr>
            <w:tcW w:w="6500" w:type="dxa"/>
            <w:vAlign w:val="center"/>
          </w:tcPr>
          <w:p w:rsidR="00813FC1" w:rsidRDefault="00813FC1">
            <w:pPr>
              <w:spacing w:line="288" w:lineRule="auto"/>
              <w:jc w:val="left"/>
              <w:rPr>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ascii="宋体" w:hAnsi="宋体" w:cs="宋体" w:hint="eastAsia"/>
                <w:bCs/>
                <w:color w:val="000000"/>
                <w:sz w:val="18"/>
                <w:szCs w:val="18"/>
              </w:rPr>
              <w:t>②</w:t>
            </w:r>
            <w:r>
              <w:rPr>
                <w:bCs/>
                <w:color w:val="000000"/>
                <w:sz w:val="18"/>
                <w:szCs w:val="18"/>
              </w:rPr>
              <w:fldChar w:fldCharType="end"/>
            </w:r>
            <w:r>
              <w:rPr>
                <w:bCs/>
                <w:color w:val="000000"/>
                <w:sz w:val="18"/>
                <w:szCs w:val="18"/>
              </w:rPr>
              <w:t>爱岗：富有不断学习和探索进取的工作态度，热爱本专业；</w:t>
            </w:r>
          </w:p>
        </w:tc>
      </w:tr>
      <w:tr w:rsidR="00813FC1">
        <w:trPr>
          <w:trHeight w:val="558"/>
        </w:trPr>
        <w:tc>
          <w:tcPr>
            <w:tcW w:w="2106" w:type="dxa"/>
            <w:vMerge/>
            <w:vAlign w:val="center"/>
          </w:tcPr>
          <w:p w:rsidR="00813FC1" w:rsidRDefault="00813FC1">
            <w:pPr>
              <w:jc w:val="center"/>
              <w:rPr>
                <w:b/>
                <w:bCs/>
                <w:color w:val="000000"/>
                <w:sz w:val="18"/>
                <w:szCs w:val="18"/>
              </w:rPr>
            </w:pPr>
          </w:p>
        </w:tc>
        <w:tc>
          <w:tcPr>
            <w:tcW w:w="6500" w:type="dxa"/>
            <w:vAlign w:val="center"/>
          </w:tcPr>
          <w:p w:rsidR="00813FC1" w:rsidRDefault="00813FC1">
            <w:pPr>
              <w:spacing w:line="288" w:lineRule="auto"/>
              <w:jc w:val="left"/>
              <w:rPr>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rFonts w:ascii="宋体" w:hAnsi="宋体" w:cs="宋体" w:hint="eastAsia"/>
                <w:bCs/>
                <w:color w:val="000000"/>
                <w:sz w:val="18"/>
                <w:szCs w:val="18"/>
              </w:rPr>
              <w:t>③</w:t>
            </w:r>
            <w:r>
              <w:rPr>
                <w:bCs/>
                <w:color w:val="000000"/>
                <w:sz w:val="18"/>
                <w:szCs w:val="18"/>
              </w:rPr>
              <w:fldChar w:fldCharType="end"/>
            </w:r>
            <w:r>
              <w:rPr>
                <w:bCs/>
                <w:color w:val="000000"/>
                <w:sz w:val="18"/>
                <w:szCs w:val="18"/>
              </w:rPr>
              <w:t>敬业：做事可以吃苦耐劳，工作能够精益求精；</w:t>
            </w:r>
          </w:p>
        </w:tc>
      </w:tr>
      <w:tr w:rsidR="00813FC1">
        <w:trPr>
          <w:trHeight w:val="552"/>
        </w:trPr>
        <w:tc>
          <w:tcPr>
            <w:tcW w:w="2106" w:type="dxa"/>
            <w:vMerge/>
            <w:vAlign w:val="center"/>
          </w:tcPr>
          <w:p w:rsidR="00813FC1" w:rsidRDefault="00813FC1">
            <w:pPr>
              <w:jc w:val="center"/>
              <w:rPr>
                <w:b/>
                <w:bCs/>
                <w:color w:val="000000"/>
                <w:sz w:val="18"/>
                <w:szCs w:val="18"/>
              </w:rPr>
            </w:pPr>
          </w:p>
        </w:tc>
        <w:tc>
          <w:tcPr>
            <w:tcW w:w="6500" w:type="dxa"/>
            <w:vAlign w:val="center"/>
          </w:tcPr>
          <w:p w:rsidR="00813FC1" w:rsidRDefault="00813FC1">
            <w:pPr>
              <w:spacing w:line="288" w:lineRule="auto"/>
              <w:jc w:val="left"/>
              <w:rPr>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rFonts w:ascii="宋体" w:hAnsi="宋体" w:cs="宋体" w:hint="eastAsia"/>
                <w:bCs/>
                <w:color w:val="000000"/>
                <w:sz w:val="18"/>
                <w:szCs w:val="18"/>
              </w:rPr>
              <w:t>④</w:t>
            </w:r>
            <w:r>
              <w:rPr>
                <w:bCs/>
                <w:color w:val="000000"/>
                <w:sz w:val="18"/>
                <w:szCs w:val="18"/>
              </w:rPr>
              <w:fldChar w:fldCharType="end"/>
            </w:r>
            <w:r>
              <w:rPr>
                <w:bCs/>
                <w:color w:val="000000"/>
                <w:sz w:val="18"/>
                <w:szCs w:val="18"/>
              </w:rPr>
              <w:t>辩证思维：</w:t>
            </w:r>
            <w:r>
              <w:rPr>
                <w:sz w:val="18"/>
                <w:szCs w:val="18"/>
              </w:rPr>
              <w:t>矛盾是事物发展的源泉和动力，鼓励学生碰到困难迎难而上。</w:t>
            </w:r>
          </w:p>
        </w:tc>
      </w:tr>
      <w:tr w:rsidR="00813FC1">
        <w:trPr>
          <w:trHeight w:val="560"/>
        </w:trPr>
        <w:tc>
          <w:tcPr>
            <w:tcW w:w="2106" w:type="dxa"/>
            <w:vMerge/>
            <w:vAlign w:val="center"/>
          </w:tcPr>
          <w:p w:rsidR="00813FC1" w:rsidRDefault="00813FC1">
            <w:pPr>
              <w:jc w:val="center"/>
              <w:rPr>
                <w:b/>
                <w:bCs/>
                <w:color w:val="000000"/>
                <w:sz w:val="18"/>
                <w:szCs w:val="18"/>
              </w:rPr>
            </w:pPr>
          </w:p>
        </w:tc>
        <w:tc>
          <w:tcPr>
            <w:tcW w:w="6500" w:type="dxa"/>
            <w:vAlign w:val="center"/>
          </w:tcPr>
          <w:p w:rsidR="00813FC1" w:rsidRDefault="00813FC1">
            <w:pPr>
              <w:spacing w:line="288" w:lineRule="auto"/>
              <w:jc w:val="left"/>
              <w:rPr>
                <w:bCs/>
                <w:color w:val="000000"/>
                <w:sz w:val="18"/>
                <w:szCs w:val="18"/>
              </w:rPr>
            </w:pPr>
            <w:r>
              <w:rPr>
                <w:bCs/>
                <w:color w:val="000000"/>
                <w:sz w:val="18"/>
                <w:szCs w:val="18"/>
              </w:rPr>
              <w:fldChar w:fldCharType="begin"/>
            </w:r>
            <w:r>
              <w:rPr>
                <w:bCs/>
                <w:color w:val="000000"/>
                <w:sz w:val="18"/>
                <w:szCs w:val="18"/>
              </w:rPr>
              <w:instrText xml:space="preserve"> = 5 \* GB3 </w:instrText>
            </w:r>
            <w:r>
              <w:rPr>
                <w:bCs/>
                <w:color w:val="000000"/>
                <w:sz w:val="18"/>
                <w:szCs w:val="18"/>
              </w:rPr>
              <w:fldChar w:fldCharType="separate"/>
            </w:r>
            <w:r>
              <w:rPr>
                <w:rFonts w:ascii="宋体" w:hAnsi="宋体" w:cs="宋体" w:hint="eastAsia"/>
                <w:bCs/>
                <w:color w:val="000000"/>
                <w:sz w:val="18"/>
                <w:szCs w:val="18"/>
              </w:rPr>
              <w:t>⑤</w:t>
            </w:r>
            <w:r>
              <w:rPr>
                <w:bCs/>
                <w:color w:val="000000"/>
                <w:sz w:val="18"/>
                <w:szCs w:val="18"/>
              </w:rPr>
              <w:fldChar w:fldCharType="end"/>
            </w:r>
            <w:r>
              <w:rPr>
                <w:bCs/>
                <w:color w:val="000000"/>
                <w:sz w:val="18"/>
                <w:szCs w:val="18"/>
              </w:rPr>
              <w:t xml:space="preserve"> </w:t>
            </w:r>
            <w:r>
              <w:rPr>
                <w:rFonts w:ascii="宋体" w:hAnsi="宋体"/>
                <w:bCs/>
                <w:color w:val="000000"/>
                <w:sz w:val="18"/>
                <w:szCs w:val="18"/>
              </w:rPr>
              <w:t>友善</w:t>
            </w:r>
            <w:r>
              <w:rPr>
                <w:rFonts w:ascii="宋体" w:hAnsi="宋体" w:hint="eastAsia"/>
                <w:bCs/>
                <w:color w:val="000000"/>
                <w:sz w:val="18"/>
                <w:szCs w:val="18"/>
              </w:rPr>
              <w:t>：保持平和、宽容的心去对人做事，团结协作，尊长爱幼。</w:t>
            </w:r>
          </w:p>
        </w:tc>
      </w:tr>
    </w:tbl>
    <w:p w:rsidR="00813FC1" w:rsidRDefault="00813FC1">
      <w:pPr>
        <w:snapToGrid w:val="0"/>
        <w:spacing w:beforeLines="50" w:before="156"/>
        <w:jc w:val="center"/>
        <w:rPr>
          <w:b/>
          <w:color w:val="000000"/>
          <w:sz w:val="18"/>
          <w:szCs w:val="18"/>
        </w:rPr>
      </w:pPr>
      <w:r>
        <w:rPr>
          <w:b/>
          <w:color w:val="000000"/>
          <w:sz w:val="18"/>
          <w:szCs w:val="18"/>
        </w:rPr>
        <w:t>表5-</w:t>
      </w:r>
      <w:r>
        <w:rPr>
          <w:rFonts w:hint="eastAsia"/>
          <w:b/>
          <w:color w:val="000000"/>
          <w:sz w:val="18"/>
          <w:szCs w:val="18"/>
        </w:rPr>
        <w:t>4</w:t>
      </w:r>
      <w:r>
        <w:rPr>
          <w:b/>
          <w:color w:val="000000"/>
          <w:sz w:val="18"/>
          <w:szCs w:val="18"/>
        </w:rPr>
        <w:t xml:space="preserve"> 课程思政案例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480"/>
        <w:gridCol w:w="2470"/>
        <w:gridCol w:w="3923"/>
      </w:tblGrid>
      <w:tr w:rsidR="00813FC1">
        <w:tc>
          <w:tcPr>
            <w:tcW w:w="424" w:type="dxa"/>
            <w:vAlign w:val="center"/>
          </w:tcPr>
          <w:p w:rsidR="00813FC1" w:rsidRDefault="00813FC1">
            <w:pPr>
              <w:snapToGrid w:val="0"/>
              <w:jc w:val="center"/>
              <w:rPr>
                <w:b/>
                <w:bCs/>
                <w:color w:val="000000"/>
                <w:sz w:val="18"/>
                <w:szCs w:val="18"/>
              </w:rPr>
            </w:pPr>
            <w:r>
              <w:rPr>
                <w:b/>
                <w:bCs/>
                <w:color w:val="000000"/>
                <w:sz w:val="18"/>
                <w:szCs w:val="18"/>
              </w:rPr>
              <w:t>序号</w:t>
            </w:r>
          </w:p>
        </w:tc>
        <w:tc>
          <w:tcPr>
            <w:tcW w:w="1527" w:type="dxa"/>
            <w:vAlign w:val="center"/>
          </w:tcPr>
          <w:p w:rsidR="00813FC1" w:rsidRDefault="00813FC1">
            <w:pPr>
              <w:snapToGrid w:val="0"/>
              <w:jc w:val="center"/>
              <w:rPr>
                <w:b/>
                <w:bCs/>
                <w:color w:val="000000"/>
                <w:sz w:val="18"/>
                <w:szCs w:val="18"/>
              </w:rPr>
            </w:pPr>
            <w:r>
              <w:rPr>
                <w:b/>
                <w:bCs/>
                <w:color w:val="000000"/>
                <w:sz w:val="18"/>
                <w:szCs w:val="18"/>
              </w:rPr>
              <w:t>所属章节/</w:t>
            </w:r>
          </w:p>
          <w:p w:rsidR="00813FC1" w:rsidRDefault="00813FC1">
            <w:pPr>
              <w:snapToGrid w:val="0"/>
              <w:jc w:val="center"/>
              <w:rPr>
                <w:b/>
                <w:bCs/>
                <w:color w:val="000000"/>
                <w:sz w:val="18"/>
                <w:szCs w:val="18"/>
              </w:rPr>
            </w:pPr>
            <w:r>
              <w:rPr>
                <w:b/>
                <w:bCs/>
                <w:color w:val="000000"/>
                <w:sz w:val="18"/>
                <w:szCs w:val="18"/>
              </w:rPr>
              <w:t>案例名称</w:t>
            </w:r>
          </w:p>
        </w:tc>
        <w:tc>
          <w:tcPr>
            <w:tcW w:w="2552" w:type="dxa"/>
            <w:vAlign w:val="center"/>
          </w:tcPr>
          <w:p w:rsidR="00813FC1" w:rsidRDefault="00813FC1">
            <w:pPr>
              <w:snapToGrid w:val="0"/>
              <w:jc w:val="center"/>
              <w:rPr>
                <w:b/>
                <w:bCs/>
                <w:color w:val="000000"/>
                <w:sz w:val="18"/>
                <w:szCs w:val="18"/>
              </w:rPr>
            </w:pPr>
            <w:r>
              <w:rPr>
                <w:b/>
                <w:bCs/>
                <w:color w:val="000000"/>
                <w:sz w:val="18"/>
                <w:szCs w:val="18"/>
              </w:rPr>
              <w:t>案例教学目标</w:t>
            </w:r>
          </w:p>
        </w:tc>
        <w:tc>
          <w:tcPr>
            <w:tcW w:w="4103" w:type="dxa"/>
            <w:vAlign w:val="center"/>
          </w:tcPr>
          <w:p w:rsidR="00813FC1" w:rsidRDefault="00813FC1">
            <w:pPr>
              <w:snapToGrid w:val="0"/>
              <w:jc w:val="center"/>
              <w:rPr>
                <w:b/>
                <w:bCs/>
                <w:color w:val="000000"/>
                <w:sz w:val="18"/>
                <w:szCs w:val="18"/>
              </w:rPr>
            </w:pPr>
            <w:r>
              <w:rPr>
                <w:b/>
                <w:bCs/>
                <w:color w:val="000000"/>
                <w:sz w:val="18"/>
                <w:szCs w:val="18"/>
              </w:rPr>
              <w:t>思政元素</w:t>
            </w:r>
          </w:p>
        </w:tc>
      </w:tr>
      <w:tr w:rsidR="00813FC1">
        <w:trPr>
          <w:trHeight w:val="1118"/>
        </w:trPr>
        <w:tc>
          <w:tcPr>
            <w:tcW w:w="424" w:type="dxa"/>
            <w:vAlign w:val="center"/>
          </w:tcPr>
          <w:p w:rsidR="00813FC1" w:rsidRDefault="00813FC1">
            <w:pPr>
              <w:snapToGrid w:val="0"/>
              <w:jc w:val="center"/>
              <w:rPr>
                <w:sz w:val="18"/>
                <w:szCs w:val="18"/>
              </w:rPr>
            </w:pPr>
            <w:r>
              <w:rPr>
                <w:sz w:val="18"/>
                <w:szCs w:val="18"/>
              </w:rPr>
              <w:t>1</w:t>
            </w:r>
          </w:p>
        </w:tc>
        <w:tc>
          <w:tcPr>
            <w:tcW w:w="1527" w:type="dxa"/>
            <w:vAlign w:val="center"/>
          </w:tcPr>
          <w:p w:rsidR="00813FC1" w:rsidRDefault="00813FC1">
            <w:pPr>
              <w:snapToGrid w:val="0"/>
              <w:jc w:val="center"/>
              <w:rPr>
                <w:sz w:val="18"/>
                <w:szCs w:val="18"/>
              </w:rPr>
            </w:pPr>
            <w:r>
              <w:rPr>
                <w:sz w:val="18"/>
                <w:szCs w:val="18"/>
              </w:rPr>
              <w:t>第一章</w:t>
            </w:r>
            <w:r>
              <w:rPr>
                <w:rFonts w:ascii="宋体" w:eastAsia="宋体" w:hAnsi="宋体" w:cs="宋体"/>
                <w:color w:val="000000"/>
                <w:kern w:val="0"/>
                <w:sz w:val="18"/>
                <w:szCs w:val="18"/>
                <w:lang w:bidi="ar"/>
              </w:rPr>
              <w:t>Web技术概述</w:t>
            </w:r>
          </w:p>
        </w:tc>
        <w:tc>
          <w:tcPr>
            <w:tcW w:w="2552" w:type="dxa"/>
            <w:vAlign w:val="center"/>
          </w:tcPr>
          <w:p w:rsidR="00813FC1" w:rsidRDefault="00813FC1">
            <w:pPr>
              <w:rPr>
                <w:sz w:val="18"/>
                <w:szCs w:val="18"/>
              </w:rPr>
            </w:pPr>
            <w:r>
              <w:rPr>
                <w:rFonts w:hint="eastAsia"/>
                <w:sz w:val="18"/>
                <w:szCs w:val="18"/>
              </w:rPr>
              <w:t>掌握Web体系结构、超文本标记语言、Web标准。理解TCP/IP、主机和IP地址、域名和DNS。了解各种浏览器。</w:t>
            </w:r>
          </w:p>
        </w:tc>
        <w:tc>
          <w:tcPr>
            <w:tcW w:w="4103" w:type="dxa"/>
            <w:vAlign w:val="center"/>
          </w:tcPr>
          <w:p w:rsidR="00813FC1" w:rsidRDefault="00813FC1">
            <w:pPr>
              <w:snapToGrid w:val="0"/>
              <w:jc w:val="left"/>
              <w:rPr>
                <w:sz w:val="18"/>
                <w:szCs w:val="18"/>
              </w:rPr>
            </w:pPr>
            <w:r>
              <w:rPr>
                <w:b/>
                <w:sz w:val="18"/>
                <w:szCs w:val="18"/>
              </w:rPr>
              <w:t>诚信、爱岗</w:t>
            </w:r>
            <w:r>
              <w:rPr>
                <w:sz w:val="18"/>
                <w:szCs w:val="18"/>
              </w:rPr>
              <w:t>：布置学习任务，要求学生诚实守信完成；培养学生对</w:t>
            </w:r>
            <w:r>
              <w:rPr>
                <w:rFonts w:cs="Times New Roman" w:hint="eastAsia"/>
                <w:color w:val="000000"/>
                <w:sz w:val="18"/>
                <w:szCs w:val="18"/>
              </w:rPr>
              <w:t>页面设计</w:t>
            </w:r>
            <w:r>
              <w:rPr>
                <w:sz w:val="18"/>
                <w:szCs w:val="18"/>
              </w:rPr>
              <w:t>的兴趣和爱好，鼓励学生在该领域探索进取，热爱本专业。</w:t>
            </w:r>
          </w:p>
        </w:tc>
      </w:tr>
      <w:tr w:rsidR="00813FC1">
        <w:trPr>
          <w:trHeight w:val="1714"/>
        </w:trPr>
        <w:tc>
          <w:tcPr>
            <w:tcW w:w="424" w:type="dxa"/>
            <w:vAlign w:val="center"/>
          </w:tcPr>
          <w:p w:rsidR="00813FC1" w:rsidRDefault="00813FC1">
            <w:pPr>
              <w:snapToGrid w:val="0"/>
              <w:jc w:val="center"/>
              <w:rPr>
                <w:sz w:val="18"/>
                <w:szCs w:val="18"/>
              </w:rPr>
            </w:pPr>
            <w:r>
              <w:rPr>
                <w:sz w:val="18"/>
                <w:szCs w:val="18"/>
              </w:rPr>
              <w:t>2</w:t>
            </w:r>
          </w:p>
        </w:tc>
        <w:tc>
          <w:tcPr>
            <w:tcW w:w="1527" w:type="dxa"/>
            <w:vAlign w:val="center"/>
          </w:tcPr>
          <w:p w:rsidR="00813FC1" w:rsidRDefault="00813FC1">
            <w:pPr>
              <w:snapToGrid w:val="0"/>
              <w:jc w:val="cente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第二章  初识HTML5</w:t>
            </w:r>
          </w:p>
          <w:p w:rsidR="00813FC1" w:rsidRDefault="00813FC1">
            <w:pPr>
              <w:snapToGrid w:val="0"/>
              <w:jc w:val="center"/>
              <w:rPr>
                <w:rFonts w:eastAsiaTheme="majorEastAsia"/>
                <w:sz w:val="18"/>
                <w:szCs w:val="18"/>
              </w:rPr>
            </w:pPr>
          </w:p>
        </w:tc>
        <w:tc>
          <w:tcPr>
            <w:tcW w:w="2552" w:type="dxa"/>
            <w:vAlign w:val="center"/>
          </w:tcPr>
          <w:p w:rsidR="00813FC1" w:rsidRDefault="00813FC1">
            <w:pPr>
              <w:snapToGrid w:val="0"/>
              <w:jc w:val="left"/>
              <w:rPr>
                <w:sz w:val="18"/>
                <w:szCs w:val="18"/>
              </w:rPr>
            </w:pPr>
            <w:r>
              <w:rPr>
                <w:sz w:val="18"/>
                <w:szCs w:val="18"/>
              </w:rPr>
              <w:t>掌握</w:t>
            </w:r>
            <w:r>
              <w:rPr>
                <w:rFonts w:hint="eastAsia"/>
                <w:sz w:val="18"/>
                <w:szCs w:val="18"/>
              </w:rPr>
              <w:t>HTML5文档结构、元素与标签的语法规则。</w:t>
            </w:r>
            <w:r>
              <w:rPr>
                <w:sz w:val="18"/>
                <w:szCs w:val="18"/>
              </w:rPr>
              <w:t>理解</w:t>
            </w:r>
            <w:r>
              <w:rPr>
                <w:rFonts w:hint="eastAsia"/>
                <w:sz w:val="18"/>
                <w:szCs w:val="18"/>
              </w:rPr>
              <w:t>文档结构元素。</w:t>
            </w:r>
            <w:r>
              <w:rPr>
                <w:sz w:val="18"/>
                <w:szCs w:val="18"/>
              </w:rPr>
              <w:t>了解</w:t>
            </w:r>
            <w:r>
              <w:rPr>
                <w:rFonts w:hint="eastAsia"/>
                <w:sz w:val="18"/>
                <w:szCs w:val="18"/>
              </w:rPr>
              <w:t>WebStorm基本操作。</w:t>
            </w:r>
          </w:p>
          <w:p w:rsidR="00813FC1" w:rsidRDefault="00813FC1">
            <w:pPr>
              <w:snapToGrid w:val="0"/>
              <w:rPr>
                <w:sz w:val="18"/>
                <w:szCs w:val="18"/>
              </w:rPr>
            </w:pPr>
          </w:p>
        </w:tc>
        <w:tc>
          <w:tcPr>
            <w:tcW w:w="4103" w:type="dxa"/>
            <w:vAlign w:val="center"/>
          </w:tcPr>
          <w:p w:rsidR="00813FC1" w:rsidRDefault="00813FC1">
            <w:pPr>
              <w:snapToGrid w:val="0"/>
              <w:rPr>
                <w:sz w:val="18"/>
                <w:szCs w:val="18"/>
              </w:rPr>
            </w:pPr>
            <w:r>
              <w:rPr>
                <w:b/>
                <w:sz w:val="18"/>
                <w:szCs w:val="18"/>
              </w:rPr>
              <w:t>敬业</w:t>
            </w:r>
            <w:r>
              <w:rPr>
                <w:sz w:val="18"/>
                <w:szCs w:val="18"/>
              </w:rPr>
              <w:t>：通过在讲解</w:t>
            </w:r>
            <w:r>
              <w:rPr>
                <w:rFonts w:hint="eastAsia"/>
                <w:sz w:val="18"/>
                <w:szCs w:val="18"/>
              </w:rPr>
              <w:t>HTML5文档结构、元素与标签的语法规则</w:t>
            </w:r>
            <w:r>
              <w:rPr>
                <w:sz w:val="18"/>
                <w:szCs w:val="18"/>
              </w:rPr>
              <w:t>时，激发学生能够自觉地花费时间和精力去寻找最</w:t>
            </w:r>
            <w:r>
              <w:rPr>
                <w:rFonts w:hint="eastAsia"/>
                <w:sz w:val="18"/>
                <w:szCs w:val="18"/>
              </w:rPr>
              <w:t>优网页设计</w:t>
            </w:r>
            <w:r>
              <w:rPr>
                <w:sz w:val="18"/>
                <w:szCs w:val="18"/>
              </w:rPr>
              <w:t>的解决方法，具备精益求精的品质，在以后的工作中</w:t>
            </w:r>
            <w:r>
              <w:rPr>
                <w:color w:val="231F20"/>
                <w:kern w:val="0"/>
                <w:sz w:val="18"/>
                <w:szCs w:val="18"/>
              </w:rPr>
              <w:t>面对客户的需求千方百计的思考，测试中追求极致，不放过每一种提升用户体验的可能。</w:t>
            </w:r>
          </w:p>
        </w:tc>
      </w:tr>
      <w:tr w:rsidR="00813FC1">
        <w:trPr>
          <w:trHeight w:val="1557"/>
        </w:trPr>
        <w:tc>
          <w:tcPr>
            <w:tcW w:w="424" w:type="dxa"/>
            <w:vAlign w:val="center"/>
          </w:tcPr>
          <w:p w:rsidR="00813FC1" w:rsidRDefault="00813FC1">
            <w:pPr>
              <w:snapToGrid w:val="0"/>
              <w:jc w:val="center"/>
              <w:rPr>
                <w:sz w:val="18"/>
                <w:szCs w:val="18"/>
              </w:rPr>
            </w:pPr>
            <w:r>
              <w:rPr>
                <w:sz w:val="18"/>
                <w:szCs w:val="18"/>
              </w:rPr>
              <w:t>3</w:t>
            </w:r>
          </w:p>
        </w:tc>
        <w:tc>
          <w:tcPr>
            <w:tcW w:w="1527" w:type="dxa"/>
            <w:vAlign w:val="center"/>
          </w:tcPr>
          <w:p w:rsidR="00813FC1" w:rsidRDefault="00813FC1">
            <w:pPr>
              <w:snapToGrid w:val="0"/>
              <w:jc w:val="cente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第八章  CSS基础</w:t>
            </w:r>
          </w:p>
          <w:p w:rsidR="00813FC1" w:rsidRDefault="00813FC1">
            <w:pPr>
              <w:snapToGrid w:val="0"/>
              <w:jc w:val="center"/>
              <w:rPr>
                <w:sz w:val="18"/>
                <w:szCs w:val="18"/>
              </w:rPr>
            </w:pPr>
          </w:p>
        </w:tc>
        <w:tc>
          <w:tcPr>
            <w:tcW w:w="2552" w:type="dxa"/>
            <w:vAlign w:val="center"/>
          </w:tcPr>
          <w:p w:rsidR="00813FC1" w:rsidRDefault="00813FC1">
            <w:pPr>
              <w:snapToGrid w:val="0"/>
              <w:jc w:val="cente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掌握CSS语法，CSS选择器，CSS3选择器，媒体查询</w:t>
            </w:r>
          </w:p>
          <w:p w:rsidR="00813FC1" w:rsidRDefault="00813FC1">
            <w:pPr>
              <w:snapToGrid w:val="0"/>
              <w:jc w:val="center"/>
              <w:rPr>
                <w:rFonts w:eastAsiaTheme="majorEastAsia"/>
                <w:sz w:val="18"/>
                <w:szCs w:val="18"/>
              </w:rPr>
            </w:pPr>
            <w:r>
              <w:rPr>
                <w:rFonts w:ascii="宋体" w:eastAsia="宋体" w:hAnsi="宋体" w:cs="宋体" w:hint="eastAsia"/>
                <w:color w:val="000000"/>
                <w:kern w:val="0"/>
                <w:sz w:val="18"/>
                <w:szCs w:val="18"/>
                <w:lang w:bidi="ar"/>
              </w:rPr>
              <w:t>理解CSS层叠性。</w:t>
            </w:r>
          </w:p>
        </w:tc>
        <w:tc>
          <w:tcPr>
            <w:tcW w:w="4103" w:type="dxa"/>
            <w:vAlign w:val="center"/>
          </w:tcPr>
          <w:p w:rsidR="00813FC1" w:rsidRDefault="00813FC1">
            <w:pPr>
              <w:snapToGrid w:val="0"/>
              <w:rPr>
                <w:sz w:val="18"/>
                <w:szCs w:val="18"/>
              </w:rPr>
            </w:pPr>
            <w:r>
              <w:rPr>
                <w:b/>
                <w:sz w:val="18"/>
                <w:szCs w:val="18"/>
              </w:rPr>
              <w:t>辩证思维：</w:t>
            </w:r>
            <w:r>
              <w:rPr>
                <w:sz w:val="18"/>
                <w:szCs w:val="18"/>
              </w:rPr>
              <w:t>在讲</w:t>
            </w:r>
            <w:r>
              <w:rPr>
                <w:rFonts w:ascii="宋体" w:eastAsia="宋体" w:hAnsi="宋体" w:cs="宋体" w:hint="eastAsia"/>
                <w:color w:val="000000"/>
                <w:kern w:val="0"/>
                <w:sz w:val="18"/>
                <w:szCs w:val="18"/>
                <w:lang w:bidi="ar"/>
              </w:rPr>
              <w:t>CSS基础</w:t>
            </w:r>
            <w:r>
              <w:rPr>
                <w:sz w:val="18"/>
                <w:szCs w:val="18"/>
              </w:rPr>
              <w:t>时，引入哲学中</w:t>
            </w:r>
            <w:r>
              <w:rPr>
                <w:rFonts w:hint="eastAsia"/>
                <w:sz w:val="18"/>
                <w:szCs w:val="18"/>
              </w:rPr>
              <w:t>抽象</w:t>
            </w:r>
            <w:r>
              <w:rPr>
                <w:sz w:val="18"/>
                <w:szCs w:val="18"/>
              </w:rPr>
              <w:t>统一的思想，让学生了解矛盾是事物发展的源泉和动力，又要鼓励学生碰到困难时不要有畏惧心理，要迎难而上抓主要矛盾从根本上解决问题，要有追求卓越的创新精神去学习新的知识才能快速成长。</w:t>
            </w:r>
          </w:p>
        </w:tc>
      </w:tr>
      <w:tr w:rsidR="00813FC1">
        <w:trPr>
          <w:trHeight w:val="355"/>
        </w:trPr>
        <w:tc>
          <w:tcPr>
            <w:tcW w:w="424" w:type="dxa"/>
            <w:vAlign w:val="center"/>
          </w:tcPr>
          <w:p w:rsidR="00813FC1" w:rsidRDefault="00813FC1">
            <w:pPr>
              <w:snapToGrid w:val="0"/>
              <w:jc w:val="center"/>
              <w:rPr>
                <w:sz w:val="18"/>
                <w:szCs w:val="18"/>
              </w:rPr>
            </w:pPr>
            <w:r>
              <w:rPr>
                <w:sz w:val="18"/>
                <w:szCs w:val="18"/>
              </w:rPr>
              <w:t>4</w:t>
            </w:r>
          </w:p>
        </w:tc>
        <w:tc>
          <w:tcPr>
            <w:tcW w:w="1527" w:type="dxa"/>
            <w:vAlign w:val="center"/>
          </w:tcPr>
          <w:p w:rsidR="00813FC1" w:rsidRDefault="00813FC1">
            <w:pPr>
              <w:snapToGrid w:val="0"/>
              <w:jc w:val="center"/>
              <w:rPr>
                <w:rFonts w:ascii="宋体" w:hAnsi="宋体" w:cs="宋体"/>
                <w:color w:val="000000"/>
                <w:kern w:val="0"/>
                <w:sz w:val="18"/>
                <w:szCs w:val="18"/>
                <w:lang w:bidi="ar"/>
              </w:rPr>
            </w:pPr>
            <w:r>
              <w:rPr>
                <w:rFonts w:ascii="宋体" w:eastAsia="宋体" w:hAnsi="宋体" w:cs="宋体" w:hint="eastAsia"/>
                <w:color w:val="000000"/>
                <w:kern w:val="0"/>
                <w:sz w:val="18"/>
                <w:szCs w:val="18"/>
                <w:lang w:bidi="ar"/>
              </w:rPr>
              <w:t>第九章  页面布局定位</w:t>
            </w:r>
          </w:p>
          <w:p w:rsidR="00813FC1" w:rsidRDefault="00813FC1">
            <w:pPr>
              <w:widowControl/>
              <w:snapToGrid w:val="0"/>
              <w:jc w:val="left"/>
              <w:rPr>
                <w:sz w:val="18"/>
                <w:szCs w:val="18"/>
                <w:lang w:bidi="ar"/>
              </w:rPr>
            </w:pPr>
          </w:p>
        </w:tc>
        <w:tc>
          <w:tcPr>
            <w:tcW w:w="2552" w:type="dxa"/>
            <w:vAlign w:val="center"/>
          </w:tcPr>
          <w:p w:rsidR="00813FC1" w:rsidRDefault="00813FC1">
            <w:pPr>
              <w:snapToGrid w:val="0"/>
              <w:jc w:val="left"/>
              <w:rPr>
                <w:rFonts w:eastAsiaTheme="majorEastAsia"/>
                <w:sz w:val="18"/>
                <w:szCs w:val="18"/>
              </w:rPr>
            </w:pPr>
            <w:r>
              <w:rPr>
                <w:sz w:val="18"/>
                <w:szCs w:val="18"/>
              </w:rPr>
              <w:t>掌握</w:t>
            </w:r>
            <w:r>
              <w:rPr>
                <w:rFonts w:hint="eastAsia"/>
                <w:sz w:val="18"/>
                <w:szCs w:val="18"/>
              </w:rPr>
              <w:t>CSS盒模型，掌握CSS布局。</w:t>
            </w:r>
            <w:r>
              <w:rPr>
                <w:sz w:val="18"/>
                <w:szCs w:val="18"/>
              </w:rPr>
              <w:t>理解</w:t>
            </w:r>
            <w:r>
              <w:rPr>
                <w:rFonts w:hint="eastAsia"/>
                <w:sz w:val="18"/>
                <w:szCs w:val="18"/>
              </w:rPr>
              <w:t>响应式Web设计思想</w:t>
            </w:r>
          </w:p>
        </w:tc>
        <w:tc>
          <w:tcPr>
            <w:tcW w:w="4103" w:type="dxa"/>
            <w:vAlign w:val="center"/>
          </w:tcPr>
          <w:p w:rsidR="00813FC1" w:rsidRDefault="00813FC1">
            <w:pPr>
              <w:snapToGrid w:val="0"/>
              <w:jc w:val="left"/>
              <w:rPr>
                <w:b/>
                <w:sz w:val="18"/>
                <w:szCs w:val="18"/>
              </w:rPr>
            </w:pPr>
            <w:r>
              <w:rPr>
                <w:rFonts w:hint="eastAsia"/>
                <w:b/>
                <w:sz w:val="18"/>
                <w:szCs w:val="18"/>
              </w:rPr>
              <w:t>团结、友善</w:t>
            </w:r>
            <w:r>
              <w:rPr>
                <w:rFonts w:hint="eastAsia"/>
                <w:sz w:val="18"/>
                <w:szCs w:val="18"/>
              </w:rPr>
              <w:t>：讲授</w:t>
            </w:r>
            <w:r>
              <w:rPr>
                <w:rFonts w:ascii="宋体" w:eastAsia="宋体" w:hAnsi="宋体" w:cs="宋体"/>
                <w:color w:val="000000"/>
                <w:kern w:val="0"/>
                <w:sz w:val="18"/>
                <w:szCs w:val="18"/>
                <w:lang w:bidi="ar"/>
              </w:rPr>
              <w:t>组</w:t>
            </w:r>
            <w:r>
              <w:rPr>
                <w:rFonts w:hint="eastAsia"/>
                <w:sz w:val="18"/>
                <w:szCs w:val="18"/>
              </w:rPr>
              <w:t>CSS盒模型以及布局时，告诉学生，引出整体的概念。培养和提升学生的团队意识和集体荣誉感，爱校，爱国。</w:t>
            </w:r>
          </w:p>
        </w:tc>
      </w:tr>
    </w:tbl>
    <w:p w:rsidR="00813FC1" w:rsidRDefault="00813FC1">
      <w:pPr>
        <w:snapToGrid w:val="0"/>
        <w:spacing w:beforeLines="50" w:before="156"/>
        <w:jc w:val="center"/>
        <w:rPr>
          <w:b/>
          <w:color w:val="000000"/>
          <w:sz w:val="18"/>
          <w:szCs w:val="18"/>
        </w:rPr>
      </w:pPr>
      <w:r>
        <w:rPr>
          <w:b/>
          <w:color w:val="000000"/>
          <w:sz w:val="18"/>
          <w:szCs w:val="18"/>
        </w:rPr>
        <w:t>表5-</w:t>
      </w:r>
      <w:r>
        <w:rPr>
          <w:rFonts w:hint="eastAsia"/>
          <w:b/>
          <w:color w:val="000000"/>
          <w:sz w:val="18"/>
          <w:szCs w:val="18"/>
        </w:rPr>
        <w:t>5</w:t>
      </w:r>
      <w:r>
        <w:rPr>
          <w:b/>
          <w:color w:val="000000"/>
          <w:sz w:val="18"/>
          <w:szCs w:val="18"/>
        </w:rPr>
        <w:t xml:space="preserve"> 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57"/>
        <w:gridCol w:w="4453"/>
      </w:tblGrid>
      <w:tr w:rsidR="00813FC1">
        <w:tc>
          <w:tcPr>
            <w:tcW w:w="611" w:type="dxa"/>
            <w:vAlign w:val="center"/>
          </w:tcPr>
          <w:p w:rsidR="00813FC1" w:rsidRDefault="00813FC1">
            <w:pPr>
              <w:snapToGrid w:val="0"/>
              <w:jc w:val="center"/>
              <w:rPr>
                <w:b/>
                <w:bCs/>
                <w:color w:val="000000"/>
                <w:sz w:val="18"/>
                <w:szCs w:val="18"/>
              </w:rPr>
            </w:pPr>
            <w:r>
              <w:rPr>
                <w:b/>
                <w:bCs/>
                <w:color w:val="000000"/>
                <w:sz w:val="18"/>
                <w:szCs w:val="18"/>
              </w:rPr>
              <w:lastRenderedPageBreak/>
              <w:t>序号</w:t>
            </w:r>
          </w:p>
        </w:tc>
        <w:tc>
          <w:tcPr>
            <w:tcW w:w="3608" w:type="dxa"/>
            <w:vAlign w:val="center"/>
          </w:tcPr>
          <w:p w:rsidR="00813FC1" w:rsidRDefault="00813FC1">
            <w:pPr>
              <w:snapToGrid w:val="0"/>
              <w:jc w:val="center"/>
              <w:rPr>
                <w:b/>
                <w:bCs/>
                <w:color w:val="000000"/>
                <w:sz w:val="18"/>
                <w:szCs w:val="18"/>
              </w:rPr>
            </w:pPr>
            <w:r>
              <w:rPr>
                <w:b/>
                <w:bCs/>
                <w:color w:val="000000"/>
                <w:sz w:val="18"/>
                <w:szCs w:val="18"/>
              </w:rPr>
              <w:t>采用手段</w:t>
            </w:r>
          </w:p>
        </w:tc>
        <w:tc>
          <w:tcPr>
            <w:tcW w:w="4961" w:type="dxa"/>
            <w:vAlign w:val="center"/>
          </w:tcPr>
          <w:p w:rsidR="00813FC1" w:rsidRDefault="00813FC1">
            <w:pPr>
              <w:snapToGrid w:val="0"/>
              <w:jc w:val="center"/>
              <w:rPr>
                <w:b/>
                <w:bCs/>
                <w:color w:val="000000"/>
                <w:sz w:val="18"/>
                <w:szCs w:val="18"/>
              </w:rPr>
            </w:pPr>
            <w:r>
              <w:rPr>
                <w:b/>
                <w:bCs/>
                <w:color w:val="000000"/>
                <w:sz w:val="18"/>
                <w:szCs w:val="18"/>
              </w:rPr>
              <w:t>具体目标</w:t>
            </w:r>
          </w:p>
        </w:tc>
      </w:tr>
      <w:tr w:rsidR="00813FC1">
        <w:trPr>
          <w:trHeight w:val="731"/>
        </w:trPr>
        <w:tc>
          <w:tcPr>
            <w:tcW w:w="611" w:type="dxa"/>
            <w:vAlign w:val="center"/>
          </w:tcPr>
          <w:p w:rsidR="00813FC1" w:rsidRDefault="00813FC1">
            <w:pPr>
              <w:snapToGrid w:val="0"/>
              <w:jc w:val="center"/>
              <w:rPr>
                <w:sz w:val="18"/>
                <w:szCs w:val="18"/>
              </w:rPr>
            </w:pPr>
            <w:r>
              <w:rPr>
                <w:sz w:val="18"/>
                <w:szCs w:val="18"/>
              </w:rPr>
              <w:t>1</w:t>
            </w:r>
          </w:p>
        </w:tc>
        <w:tc>
          <w:tcPr>
            <w:tcW w:w="3608" w:type="dxa"/>
            <w:vAlign w:val="center"/>
          </w:tcPr>
          <w:p w:rsidR="00813FC1" w:rsidRDefault="00813FC1">
            <w:pPr>
              <w:snapToGrid w:val="0"/>
              <w:jc w:val="center"/>
              <w:rPr>
                <w:color w:val="000000"/>
                <w:sz w:val="18"/>
                <w:szCs w:val="18"/>
              </w:rPr>
            </w:pPr>
            <w:r>
              <w:rPr>
                <w:color w:val="000000"/>
                <w:sz w:val="18"/>
                <w:szCs w:val="18"/>
              </w:rPr>
              <w:t>以课堂教学为主，理论教学、小组讨论与课后作业相结合</w:t>
            </w:r>
          </w:p>
        </w:tc>
        <w:tc>
          <w:tcPr>
            <w:tcW w:w="4961" w:type="dxa"/>
            <w:vAlign w:val="center"/>
          </w:tcPr>
          <w:p w:rsidR="00813FC1" w:rsidRDefault="00813FC1">
            <w:pPr>
              <w:snapToGrid w:val="0"/>
              <w:jc w:val="left"/>
              <w:rPr>
                <w:sz w:val="18"/>
                <w:szCs w:val="18"/>
              </w:rPr>
            </w:pPr>
            <w:r>
              <w:rPr>
                <w:sz w:val="18"/>
                <w:szCs w:val="18"/>
              </w:rPr>
              <w:t>强化学生工程观点的建立和工程分析能力的培养</w:t>
            </w:r>
          </w:p>
        </w:tc>
      </w:tr>
      <w:tr w:rsidR="00813FC1">
        <w:trPr>
          <w:trHeight w:val="698"/>
        </w:trPr>
        <w:tc>
          <w:tcPr>
            <w:tcW w:w="611" w:type="dxa"/>
            <w:vAlign w:val="center"/>
          </w:tcPr>
          <w:p w:rsidR="00813FC1" w:rsidRDefault="00813FC1">
            <w:pPr>
              <w:snapToGrid w:val="0"/>
              <w:jc w:val="center"/>
              <w:rPr>
                <w:sz w:val="18"/>
                <w:szCs w:val="18"/>
              </w:rPr>
            </w:pPr>
            <w:r>
              <w:rPr>
                <w:sz w:val="18"/>
                <w:szCs w:val="18"/>
              </w:rPr>
              <w:t>2</w:t>
            </w:r>
          </w:p>
        </w:tc>
        <w:tc>
          <w:tcPr>
            <w:tcW w:w="3608" w:type="dxa"/>
            <w:vAlign w:val="center"/>
          </w:tcPr>
          <w:p w:rsidR="00813FC1" w:rsidRDefault="00813FC1">
            <w:pPr>
              <w:snapToGrid w:val="0"/>
              <w:jc w:val="center"/>
              <w:rPr>
                <w:color w:val="000000"/>
                <w:sz w:val="18"/>
                <w:szCs w:val="18"/>
              </w:rPr>
            </w:pPr>
            <w:r>
              <w:rPr>
                <w:color w:val="000000"/>
                <w:sz w:val="18"/>
                <w:szCs w:val="18"/>
              </w:rPr>
              <w:t>课堂教学采用多媒体课件、电子教案、传统教学方法和线上教学辅助结合</w:t>
            </w:r>
          </w:p>
        </w:tc>
        <w:tc>
          <w:tcPr>
            <w:tcW w:w="4961" w:type="dxa"/>
            <w:vAlign w:val="center"/>
          </w:tcPr>
          <w:p w:rsidR="00813FC1" w:rsidRDefault="00813FC1">
            <w:pPr>
              <w:snapToGrid w:val="0"/>
              <w:jc w:val="left"/>
              <w:rPr>
                <w:sz w:val="18"/>
                <w:szCs w:val="18"/>
              </w:rPr>
            </w:pPr>
            <w:r>
              <w:rPr>
                <w:sz w:val="18"/>
                <w:szCs w:val="18"/>
              </w:rPr>
              <w:t>提高效率，增强教学的直观性和课堂教学的信息量</w:t>
            </w:r>
          </w:p>
        </w:tc>
      </w:tr>
      <w:tr w:rsidR="00813FC1">
        <w:trPr>
          <w:trHeight w:val="694"/>
        </w:trPr>
        <w:tc>
          <w:tcPr>
            <w:tcW w:w="611" w:type="dxa"/>
            <w:vAlign w:val="center"/>
          </w:tcPr>
          <w:p w:rsidR="00813FC1" w:rsidRDefault="00813FC1">
            <w:pPr>
              <w:snapToGrid w:val="0"/>
              <w:jc w:val="center"/>
              <w:rPr>
                <w:sz w:val="18"/>
                <w:szCs w:val="18"/>
              </w:rPr>
            </w:pPr>
            <w:r>
              <w:rPr>
                <w:sz w:val="18"/>
                <w:szCs w:val="18"/>
              </w:rPr>
              <w:t>3</w:t>
            </w:r>
          </w:p>
        </w:tc>
        <w:tc>
          <w:tcPr>
            <w:tcW w:w="3608" w:type="dxa"/>
            <w:vAlign w:val="center"/>
          </w:tcPr>
          <w:p w:rsidR="00813FC1" w:rsidRDefault="00813FC1">
            <w:pPr>
              <w:snapToGrid w:val="0"/>
              <w:jc w:val="center"/>
              <w:rPr>
                <w:color w:val="000000"/>
                <w:sz w:val="18"/>
                <w:szCs w:val="18"/>
              </w:rPr>
            </w:pPr>
            <w:r>
              <w:rPr>
                <w:color w:val="000000"/>
                <w:sz w:val="18"/>
                <w:szCs w:val="18"/>
              </w:rPr>
              <w:t>小组讨论采用启发式教学，通过学生协作、自主学习的答辩模式进行</w:t>
            </w:r>
          </w:p>
        </w:tc>
        <w:tc>
          <w:tcPr>
            <w:tcW w:w="4961" w:type="dxa"/>
            <w:vAlign w:val="center"/>
          </w:tcPr>
          <w:p w:rsidR="00813FC1" w:rsidRDefault="00813FC1">
            <w:pPr>
              <w:snapToGrid w:val="0"/>
              <w:jc w:val="left"/>
              <w:rPr>
                <w:sz w:val="18"/>
                <w:szCs w:val="18"/>
              </w:rPr>
            </w:pPr>
            <w:r>
              <w:rPr>
                <w:sz w:val="18"/>
                <w:szCs w:val="18"/>
              </w:rPr>
              <w:t>让学生自主分工、查阅资料、研究分析与制作汇报报告，培养学生提出问题、分析问题和解决问题的能力</w:t>
            </w:r>
          </w:p>
        </w:tc>
      </w:tr>
    </w:tbl>
    <w:p w:rsidR="00813FC1" w:rsidRDefault="00813FC1">
      <w:pPr>
        <w:spacing w:beforeLines="50" w:before="156" w:afterLines="50" w:after="156" w:line="360" w:lineRule="exact"/>
        <w:ind w:right="420"/>
        <w:jc w:val="left"/>
        <w:rPr>
          <w:b/>
          <w:color w:val="000000"/>
          <w:sz w:val="24"/>
        </w:rPr>
      </w:pPr>
      <w:r>
        <w:rPr>
          <w:b/>
          <w:color w:val="000000"/>
          <w:sz w:val="24"/>
        </w:rPr>
        <w:t>六、考核及成绩评定</w:t>
      </w:r>
    </w:p>
    <w:p w:rsidR="00813FC1" w:rsidRDefault="00813FC1">
      <w:pPr>
        <w:adjustRightInd w:val="0"/>
        <w:snapToGrid w:val="0"/>
        <w:spacing w:line="360" w:lineRule="exact"/>
        <w:ind w:firstLineChars="200" w:firstLine="420"/>
        <w:jc w:val="left"/>
        <w:rPr>
          <w:kern w:val="0"/>
          <w:szCs w:val="21"/>
        </w:rPr>
      </w:pPr>
      <w:r>
        <w:rPr>
          <w:kern w:val="0"/>
          <w:szCs w:val="21"/>
        </w:rPr>
        <w:t>本课程考核采用平时成绩+总结报告成绩+期末考试的综合考核方式，即：</w:t>
      </w:r>
    </w:p>
    <w:p w:rsidR="00813FC1" w:rsidRDefault="00813FC1">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30</w:t>
      </w:r>
      <w:r>
        <w:rPr>
          <w:b/>
          <w:bCs/>
          <w:kern w:val="0"/>
          <w:szCs w:val="21"/>
        </w:rPr>
        <w:t>%+</w:t>
      </w:r>
      <w:r>
        <w:rPr>
          <w:rFonts w:hint="eastAsia"/>
          <w:b/>
          <w:bCs/>
          <w:kern w:val="0"/>
          <w:szCs w:val="21"/>
        </w:rPr>
        <w:t>实验</w:t>
      </w:r>
      <w:r>
        <w:rPr>
          <w:b/>
          <w:bCs/>
          <w:kern w:val="0"/>
          <w:szCs w:val="21"/>
        </w:rPr>
        <w:t>成绩*</w:t>
      </w:r>
      <w:r>
        <w:rPr>
          <w:rFonts w:hint="eastAsia"/>
          <w:b/>
          <w:bCs/>
          <w:kern w:val="0"/>
          <w:szCs w:val="21"/>
        </w:rPr>
        <w:t>20</w:t>
      </w:r>
      <w:r>
        <w:rPr>
          <w:b/>
          <w:bCs/>
          <w:kern w:val="0"/>
          <w:szCs w:val="21"/>
        </w:rPr>
        <w:t>%+期末考试成绩*</w:t>
      </w:r>
      <w:r>
        <w:rPr>
          <w:rFonts w:hint="eastAsia"/>
          <w:b/>
          <w:bCs/>
          <w:kern w:val="0"/>
          <w:szCs w:val="21"/>
        </w:rPr>
        <w:t>50</w:t>
      </w:r>
      <w:r>
        <w:rPr>
          <w:b/>
          <w:bCs/>
          <w:kern w:val="0"/>
          <w:szCs w:val="21"/>
        </w:rPr>
        <w:t>%</w:t>
      </w:r>
    </w:p>
    <w:p w:rsidR="00813FC1" w:rsidRDefault="00813FC1">
      <w:pPr>
        <w:snapToGrid w:val="0"/>
        <w:spacing w:line="360" w:lineRule="exact"/>
        <w:ind w:firstLineChars="200" w:firstLine="420"/>
        <w:jc w:val="left"/>
        <w:rPr>
          <w:kern w:val="0"/>
          <w:szCs w:val="21"/>
        </w:rPr>
      </w:pPr>
      <w:r>
        <w:rPr>
          <w:kern w:val="0"/>
          <w:szCs w:val="21"/>
        </w:rPr>
        <w:t>平时成绩分为</w:t>
      </w:r>
      <w:r>
        <w:rPr>
          <w:rFonts w:hint="eastAsia"/>
          <w:kern w:val="0"/>
          <w:szCs w:val="21"/>
        </w:rPr>
        <w:t>3</w:t>
      </w:r>
      <w:r>
        <w:rPr>
          <w:kern w:val="0"/>
          <w:szCs w:val="21"/>
        </w:rPr>
        <w:t>部分：作业（</w:t>
      </w:r>
      <w:r>
        <w:rPr>
          <w:rFonts w:hint="eastAsia"/>
          <w:kern w:val="0"/>
          <w:szCs w:val="21"/>
        </w:rPr>
        <w:t>10</w:t>
      </w:r>
      <w:r>
        <w:rPr>
          <w:kern w:val="0"/>
          <w:szCs w:val="21"/>
        </w:rPr>
        <w:t>%）、</w:t>
      </w:r>
      <w:r>
        <w:rPr>
          <w:rFonts w:hint="eastAsia"/>
          <w:kern w:val="0"/>
          <w:szCs w:val="21"/>
        </w:rPr>
        <w:t>课堂测试</w:t>
      </w:r>
      <w:r>
        <w:rPr>
          <w:kern w:val="0"/>
          <w:szCs w:val="21"/>
        </w:rPr>
        <w:t>（</w:t>
      </w:r>
      <w:r>
        <w:rPr>
          <w:rFonts w:hint="eastAsia"/>
          <w:kern w:val="0"/>
          <w:szCs w:val="21"/>
        </w:rPr>
        <w:t>10</w:t>
      </w:r>
      <w:r>
        <w:rPr>
          <w:kern w:val="0"/>
          <w:szCs w:val="21"/>
        </w:rPr>
        <w:t>%）、</w:t>
      </w:r>
      <w:r>
        <w:rPr>
          <w:rFonts w:hint="eastAsia"/>
          <w:kern w:val="0"/>
          <w:szCs w:val="21"/>
        </w:rPr>
        <w:t>小组</w:t>
      </w:r>
      <w:r>
        <w:rPr>
          <w:kern w:val="0"/>
          <w:szCs w:val="21"/>
        </w:rPr>
        <w:t>讨论（</w:t>
      </w:r>
      <w:r>
        <w:rPr>
          <w:rFonts w:hint="eastAsia"/>
          <w:kern w:val="0"/>
          <w:szCs w:val="21"/>
        </w:rPr>
        <w:t>10</w:t>
      </w:r>
      <w:r>
        <w:rPr>
          <w:kern w:val="0"/>
          <w:szCs w:val="21"/>
        </w:rPr>
        <w:t>%）</w:t>
      </w:r>
      <w:r>
        <w:rPr>
          <w:rFonts w:hint="eastAsia"/>
          <w:kern w:val="0"/>
          <w:szCs w:val="21"/>
        </w:rPr>
        <w:t>。</w:t>
      </w:r>
    </w:p>
    <w:p w:rsidR="00813FC1" w:rsidRDefault="00813FC1">
      <w:pPr>
        <w:adjustRightInd w:val="0"/>
        <w:snapToGrid w:val="0"/>
        <w:spacing w:line="360" w:lineRule="exact"/>
        <w:ind w:firstLineChars="200" w:firstLine="420"/>
        <w:jc w:val="left"/>
        <w:rPr>
          <w:kern w:val="0"/>
          <w:szCs w:val="21"/>
        </w:rPr>
      </w:pPr>
      <w:r>
        <w:rPr>
          <w:kern w:val="0"/>
          <w:szCs w:val="21"/>
        </w:rPr>
        <w:t>各</w:t>
      </w:r>
      <w:r>
        <w:rPr>
          <w:rFonts w:hint="eastAsia"/>
          <w:kern w:val="0"/>
          <w:szCs w:val="21"/>
        </w:rPr>
        <w:t>考核环节及权重</w:t>
      </w:r>
      <w:r>
        <w:rPr>
          <w:kern w:val="0"/>
          <w:szCs w:val="21"/>
        </w:rPr>
        <w:t>如</w:t>
      </w:r>
      <w:r>
        <w:rPr>
          <w:rFonts w:hint="eastAsia"/>
          <w:kern w:val="0"/>
          <w:szCs w:val="21"/>
        </w:rPr>
        <w:t>表7-1所示。</w:t>
      </w:r>
    </w:p>
    <w:p w:rsidR="00813FC1" w:rsidRDefault="00813FC1">
      <w:pPr>
        <w:snapToGrid w:val="0"/>
        <w:spacing w:beforeLines="50" w:before="156"/>
        <w:jc w:val="center"/>
        <w:rPr>
          <w:rFonts w:cs="宋体"/>
          <w:b/>
          <w:color w:val="000000"/>
          <w:sz w:val="18"/>
          <w:szCs w:val="18"/>
        </w:rPr>
      </w:pPr>
      <w:r>
        <w:rPr>
          <w:rFonts w:cs="宋体" w:hint="eastAsia"/>
          <w:b/>
          <w:color w:val="000000"/>
          <w:sz w:val="18"/>
          <w:szCs w:val="18"/>
        </w:rPr>
        <w:t>表6-1 考核环节及权重表</w:t>
      </w:r>
      <w:r>
        <w:rPr>
          <w:rFonts w:cs="宋体" w:hint="eastAsia"/>
          <w:b/>
          <w:color w:val="FF0000"/>
          <w:sz w:val="18"/>
          <w:szCs w:val="18"/>
        </w:rPr>
        <w:t xml:space="preserve"> </w:t>
      </w:r>
    </w:p>
    <w:tbl>
      <w:tblPr>
        <w:tblW w:w="7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993"/>
        <w:gridCol w:w="1100"/>
        <w:gridCol w:w="992"/>
        <w:gridCol w:w="992"/>
        <w:gridCol w:w="1134"/>
      </w:tblGrid>
      <w:tr w:rsidR="00813FC1">
        <w:trPr>
          <w:trHeight w:val="283"/>
          <w:jc w:val="center"/>
        </w:trPr>
        <w:tc>
          <w:tcPr>
            <w:tcW w:w="1558" w:type="dxa"/>
            <w:vMerge w:val="restart"/>
          </w:tcPr>
          <w:p w:rsidR="00813FC1" w:rsidRDefault="00813FC1">
            <w:pPr>
              <w:adjustRightInd w:val="0"/>
              <w:snapToGrid w:val="0"/>
              <w:spacing w:beforeLines="50" w:before="156"/>
              <w:jc w:val="center"/>
              <w:rPr>
                <w:b/>
                <w:sz w:val="18"/>
                <w:szCs w:val="18"/>
              </w:rPr>
            </w:pPr>
            <w:r>
              <w:rPr>
                <w:rFonts w:hint="eastAsia"/>
                <w:b/>
                <w:bCs/>
                <w:noProof/>
                <w:sz w:val="18"/>
                <w:szCs w:val="18"/>
              </w:rPr>
              <mc:AlternateContent>
                <mc:Choice Requires="wps">
                  <w:drawing>
                    <wp:anchor distT="0" distB="0" distL="114300" distR="114300" simplePos="0" relativeHeight="251659264" behindDoc="0" locked="0" layoutInCell="1" allowOverlap="1" wp14:anchorId="4CE94DB5" wp14:editId="2D56E51B">
                      <wp:simplePos x="0" y="0"/>
                      <wp:positionH relativeFrom="column">
                        <wp:posOffset>-68580</wp:posOffset>
                      </wp:positionH>
                      <wp:positionV relativeFrom="paragraph">
                        <wp:posOffset>12700</wp:posOffset>
                      </wp:positionV>
                      <wp:extent cx="991870" cy="618490"/>
                      <wp:effectExtent l="2540" t="3810" r="11430" b="17780"/>
                      <wp:wrapNone/>
                      <wp:docPr id="10" name="直接箭头连接符 10"/>
                      <wp:cNvGraphicFramePr/>
                      <a:graphic xmlns:a="http://schemas.openxmlformats.org/drawingml/2006/main">
                        <a:graphicData uri="http://schemas.microsoft.com/office/word/2010/wordprocessingShape">
                          <wps:wsp>
                            <wps:cNvCnPr/>
                            <wps:spPr>
                              <a:xfrm>
                                <a:off x="0" y="0"/>
                                <a:ext cx="991870" cy="618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A8B8164" id="_x0000_t32" coordsize="21600,21600" o:spt="32" o:oned="t" path="m,l21600,21600e" filled="f">
                      <v:path arrowok="t" fillok="f" o:connecttype="none"/>
                      <o:lock v:ext="edit" shapetype="t"/>
                    </v:shapetype>
                    <v:shape id="直接箭头连接符 10" o:spid="_x0000_s1026" type="#_x0000_t32" style="position:absolute;left:0;text-align:left;margin-left:-5.4pt;margin-top:1pt;width:78.1pt;height:48.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"/>
                  </w:pict>
                </mc:Fallback>
              </mc:AlternateContent>
            </w:r>
            <w:r>
              <w:rPr>
                <w:rFonts w:hint="eastAsia"/>
                <w:b/>
                <w:bCs/>
                <w:sz w:val="18"/>
                <w:szCs w:val="18"/>
              </w:rPr>
              <w:t xml:space="preserve">    </w:t>
            </w:r>
            <w:r>
              <w:rPr>
                <w:b/>
                <w:bCs/>
                <w:sz w:val="18"/>
                <w:szCs w:val="18"/>
              </w:rPr>
              <w:t>项目名称</w:t>
            </w:r>
            <w:r>
              <w:rPr>
                <w:rFonts w:hint="eastAsia"/>
                <w:b/>
                <w:sz w:val="18"/>
                <w:szCs w:val="18"/>
              </w:rPr>
              <w:t xml:space="preserve"> </w:t>
            </w:r>
          </w:p>
          <w:p w:rsidR="00813FC1" w:rsidRDefault="00813FC1">
            <w:pPr>
              <w:adjustRightInd w:val="0"/>
              <w:snapToGrid w:val="0"/>
              <w:rPr>
                <w:b/>
                <w:sz w:val="18"/>
                <w:szCs w:val="18"/>
              </w:rPr>
            </w:pPr>
          </w:p>
          <w:p w:rsidR="00813FC1" w:rsidRDefault="00813FC1">
            <w:pPr>
              <w:adjustRightInd w:val="0"/>
              <w:snapToGrid w:val="0"/>
              <w:rPr>
                <w:b/>
                <w:bCs/>
                <w:sz w:val="18"/>
                <w:szCs w:val="18"/>
              </w:rPr>
            </w:pPr>
            <w:r>
              <w:rPr>
                <w:rFonts w:hint="eastAsia"/>
                <w:b/>
                <w:sz w:val="18"/>
                <w:szCs w:val="18"/>
              </w:rPr>
              <w:t>课程目标</w:t>
            </w:r>
          </w:p>
        </w:tc>
        <w:tc>
          <w:tcPr>
            <w:tcW w:w="3085" w:type="dxa"/>
            <w:gridSpan w:val="3"/>
            <w:vAlign w:val="center"/>
          </w:tcPr>
          <w:p w:rsidR="00813FC1" w:rsidRDefault="00813FC1">
            <w:pPr>
              <w:adjustRightInd w:val="0"/>
              <w:snapToGrid w:val="0"/>
              <w:jc w:val="center"/>
              <w:rPr>
                <w:b/>
                <w:bCs/>
                <w:sz w:val="18"/>
                <w:szCs w:val="18"/>
              </w:rPr>
            </w:pPr>
            <w:r>
              <w:rPr>
                <w:b/>
                <w:bCs/>
                <w:sz w:val="18"/>
                <w:szCs w:val="18"/>
              </w:rPr>
              <w:t>平时成绩</w:t>
            </w:r>
          </w:p>
        </w:tc>
        <w:tc>
          <w:tcPr>
            <w:tcW w:w="992" w:type="dxa"/>
            <w:vMerge w:val="restart"/>
            <w:vAlign w:val="center"/>
          </w:tcPr>
          <w:p w:rsidR="00813FC1" w:rsidRDefault="00813FC1">
            <w:pPr>
              <w:adjustRightInd w:val="0"/>
              <w:snapToGrid w:val="0"/>
              <w:jc w:val="center"/>
              <w:rPr>
                <w:b/>
                <w:bCs/>
                <w:sz w:val="18"/>
                <w:szCs w:val="18"/>
              </w:rPr>
            </w:pPr>
            <w:r>
              <w:rPr>
                <w:rFonts w:hint="eastAsia"/>
                <w:b/>
                <w:bCs/>
                <w:sz w:val="18"/>
                <w:szCs w:val="18"/>
              </w:rPr>
              <w:t>实验</w:t>
            </w:r>
          </w:p>
          <w:p w:rsidR="00813FC1" w:rsidRDefault="00813FC1">
            <w:pPr>
              <w:adjustRightInd w:val="0"/>
              <w:snapToGrid w:val="0"/>
              <w:jc w:val="center"/>
              <w:rPr>
                <w:b/>
                <w:bCs/>
                <w:sz w:val="18"/>
                <w:szCs w:val="18"/>
              </w:rPr>
            </w:pPr>
            <w:r>
              <w:rPr>
                <w:rFonts w:hint="eastAsia"/>
                <w:b/>
                <w:bCs/>
                <w:sz w:val="18"/>
                <w:szCs w:val="18"/>
              </w:rPr>
              <w:t>成绩</w:t>
            </w:r>
          </w:p>
          <w:p w:rsidR="00813FC1" w:rsidRDefault="00813FC1">
            <w:pPr>
              <w:adjustRightInd w:val="0"/>
              <w:snapToGrid w:val="0"/>
              <w:jc w:val="center"/>
              <w:rPr>
                <w:b/>
                <w:bCs/>
                <w:sz w:val="18"/>
                <w:szCs w:val="18"/>
              </w:rPr>
            </w:pPr>
            <w:r>
              <w:rPr>
                <w:rFonts w:hint="eastAsia"/>
                <w:b/>
                <w:bCs/>
                <w:sz w:val="18"/>
                <w:szCs w:val="18"/>
              </w:rPr>
              <w:t>（</w:t>
            </w:r>
            <w:r>
              <w:rPr>
                <w:rFonts w:hint="eastAsia"/>
                <w:b/>
                <w:sz w:val="18"/>
                <w:szCs w:val="18"/>
              </w:rPr>
              <w:t>20</w:t>
            </w:r>
            <w:r>
              <w:rPr>
                <w:b/>
                <w:sz w:val="18"/>
                <w:szCs w:val="18"/>
              </w:rPr>
              <w:t>%</w:t>
            </w:r>
            <w:r>
              <w:rPr>
                <w:rFonts w:hint="eastAsia"/>
                <w:b/>
                <w:bCs/>
                <w:sz w:val="18"/>
                <w:szCs w:val="18"/>
              </w:rPr>
              <w:t>）</w:t>
            </w:r>
          </w:p>
        </w:tc>
        <w:tc>
          <w:tcPr>
            <w:tcW w:w="992" w:type="dxa"/>
            <w:vMerge w:val="restart"/>
            <w:vAlign w:val="center"/>
          </w:tcPr>
          <w:p w:rsidR="00813FC1" w:rsidRDefault="00813FC1">
            <w:pPr>
              <w:adjustRightInd w:val="0"/>
              <w:snapToGrid w:val="0"/>
              <w:jc w:val="center"/>
              <w:rPr>
                <w:b/>
                <w:bCs/>
                <w:sz w:val="18"/>
                <w:szCs w:val="18"/>
              </w:rPr>
            </w:pPr>
            <w:r>
              <w:rPr>
                <w:rFonts w:hint="eastAsia"/>
                <w:b/>
                <w:bCs/>
                <w:sz w:val="18"/>
                <w:szCs w:val="18"/>
              </w:rPr>
              <w:t>期末</w:t>
            </w:r>
          </w:p>
          <w:p w:rsidR="00813FC1" w:rsidRDefault="00813FC1">
            <w:pPr>
              <w:adjustRightInd w:val="0"/>
              <w:snapToGrid w:val="0"/>
              <w:jc w:val="center"/>
              <w:rPr>
                <w:b/>
                <w:bCs/>
                <w:sz w:val="18"/>
                <w:szCs w:val="18"/>
              </w:rPr>
            </w:pPr>
            <w:r>
              <w:rPr>
                <w:rFonts w:hint="eastAsia"/>
                <w:b/>
                <w:bCs/>
                <w:sz w:val="18"/>
                <w:szCs w:val="18"/>
              </w:rPr>
              <w:t>考试</w:t>
            </w:r>
          </w:p>
          <w:p w:rsidR="00813FC1" w:rsidRDefault="00813FC1">
            <w:pPr>
              <w:adjustRightInd w:val="0"/>
              <w:snapToGrid w:val="0"/>
              <w:jc w:val="center"/>
              <w:rPr>
                <w:b/>
                <w:bCs/>
                <w:sz w:val="18"/>
                <w:szCs w:val="18"/>
              </w:rPr>
            </w:pPr>
            <w:r>
              <w:rPr>
                <w:rFonts w:hint="eastAsia"/>
                <w:b/>
                <w:bCs/>
                <w:sz w:val="18"/>
                <w:szCs w:val="18"/>
              </w:rPr>
              <w:t>（</w:t>
            </w:r>
            <w:r>
              <w:rPr>
                <w:rFonts w:hint="eastAsia"/>
                <w:b/>
                <w:sz w:val="18"/>
                <w:szCs w:val="18"/>
              </w:rPr>
              <w:t>50</w:t>
            </w:r>
            <w:r>
              <w:rPr>
                <w:b/>
                <w:sz w:val="18"/>
                <w:szCs w:val="18"/>
              </w:rPr>
              <w:t>%</w:t>
            </w:r>
            <w:r>
              <w:rPr>
                <w:rFonts w:hint="eastAsia"/>
                <w:b/>
                <w:bCs/>
                <w:sz w:val="18"/>
                <w:szCs w:val="18"/>
              </w:rPr>
              <w:t>）</w:t>
            </w:r>
          </w:p>
        </w:tc>
        <w:tc>
          <w:tcPr>
            <w:tcW w:w="1134" w:type="dxa"/>
            <w:vMerge w:val="restart"/>
            <w:vAlign w:val="center"/>
          </w:tcPr>
          <w:p w:rsidR="00813FC1" w:rsidRDefault="00813FC1">
            <w:pPr>
              <w:adjustRightInd w:val="0"/>
              <w:snapToGrid w:val="0"/>
              <w:jc w:val="center"/>
              <w:rPr>
                <w:b/>
                <w:bCs/>
                <w:sz w:val="18"/>
                <w:szCs w:val="18"/>
              </w:rPr>
            </w:pPr>
            <w:r>
              <w:rPr>
                <w:rFonts w:hint="eastAsia"/>
                <w:b/>
                <w:bCs/>
                <w:sz w:val="18"/>
                <w:szCs w:val="18"/>
              </w:rPr>
              <w:t>成绩</w:t>
            </w:r>
          </w:p>
          <w:p w:rsidR="00813FC1" w:rsidRDefault="00813FC1">
            <w:pPr>
              <w:adjustRightInd w:val="0"/>
              <w:snapToGrid w:val="0"/>
              <w:jc w:val="center"/>
              <w:rPr>
                <w:b/>
                <w:bCs/>
                <w:sz w:val="18"/>
                <w:szCs w:val="18"/>
              </w:rPr>
            </w:pPr>
            <w:r>
              <w:rPr>
                <w:rFonts w:hint="eastAsia"/>
                <w:b/>
                <w:bCs/>
                <w:sz w:val="18"/>
                <w:szCs w:val="18"/>
              </w:rPr>
              <w:t>比例</w:t>
            </w:r>
          </w:p>
          <w:p w:rsidR="00813FC1" w:rsidRDefault="00813FC1">
            <w:pPr>
              <w:adjustRightInd w:val="0"/>
              <w:snapToGrid w:val="0"/>
              <w:jc w:val="center"/>
              <w:rPr>
                <w:b/>
                <w:bCs/>
                <w:sz w:val="18"/>
                <w:szCs w:val="18"/>
              </w:rPr>
            </w:pPr>
            <w:r>
              <w:rPr>
                <w:rFonts w:hint="eastAsia"/>
                <w:b/>
                <w:bCs/>
                <w:sz w:val="18"/>
                <w:szCs w:val="18"/>
              </w:rPr>
              <w:t>（</w:t>
            </w:r>
            <w:r>
              <w:rPr>
                <w:b/>
                <w:sz w:val="18"/>
                <w:szCs w:val="18"/>
              </w:rPr>
              <w:t>%</w:t>
            </w:r>
            <w:r>
              <w:rPr>
                <w:rFonts w:hint="eastAsia"/>
                <w:b/>
                <w:bCs/>
                <w:sz w:val="18"/>
                <w:szCs w:val="18"/>
              </w:rPr>
              <w:t>）</w:t>
            </w:r>
          </w:p>
        </w:tc>
      </w:tr>
      <w:tr w:rsidR="00813FC1">
        <w:trPr>
          <w:trHeight w:val="599"/>
          <w:jc w:val="center"/>
        </w:trPr>
        <w:tc>
          <w:tcPr>
            <w:tcW w:w="1558" w:type="dxa"/>
            <w:vMerge/>
          </w:tcPr>
          <w:p w:rsidR="00813FC1" w:rsidRDefault="00813FC1">
            <w:pPr>
              <w:widowControl/>
              <w:snapToGrid w:val="0"/>
              <w:jc w:val="center"/>
              <w:rPr>
                <w:bCs/>
                <w:sz w:val="18"/>
                <w:szCs w:val="18"/>
              </w:rPr>
            </w:pPr>
          </w:p>
        </w:tc>
        <w:tc>
          <w:tcPr>
            <w:tcW w:w="992" w:type="dxa"/>
            <w:vAlign w:val="center"/>
          </w:tcPr>
          <w:p w:rsidR="00813FC1" w:rsidRDefault="00813FC1">
            <w:pPr>
              <w:adjustRightInd w:val="0"/>
              <w:snapToGrid w:val="0"/>
              <w:jc w:val="center"/>
              <w:rPr>
                <w:b/>
                <w:bCs/>
                <w:sz w:val="18"/>
                <w:szCs w:val="18"/>
              </w:rPr>
            </w:pPr>
            <w:r>
              <w:rPr>
                <w:rFonts w:hint="eastAsia"/>
                <w:b/>
                <w:bCs/>
                <w:sz w:val="18"/>
                <w:szCs w:val="18"/>
              </w:rPr>
              <w:t>课堂</w:t>
            </w:r>
          </w:p>
          <w:p w:rsidR="00813FC1" w:rsidRDefault="00813FC1">
            <w:pPr>
              <w:adjustRightInd w:val="0"/>
              <w:snapToGrid w:val="0"/>
              <w:jc w:val="center"/>
              <w:rPr>
                <w:b/>
                <w:bCs/>
                <w:sz w:val="18"/>
                <w:szCs w:val="18"/>
              </w:rPr>
            </w:pPr>
            <w:r>
              <w:rPr>
                <w:rFonts w:hint="eastAsia"/>
                <w:b/>
                <w:bCs/>
                <w:sz w:val="18"/>
                <w:szCs w:val="18"/>
              </w:rPr>
              <w:t>测试</w:t>
            </w:r>
          </w:p>
          <w:p w:rsidR="00813FC1" w:rsidRDefault="00813FC1">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3" w:type="dxa"/>
            <w:vAlign w:val="center"/>
          </w:tcPr>
          <w:p w:rsidR="00813FC1" w:rsidRDefault="00813FC1">
            <w:pPr>
              <w:adjustRightInd w:val="0"/>
              <w:snapToGrid w:val="0"/>
              <w:jc w:val="center"/>
              <w:rPr>
                <w:b/>
                <w:bCs/>
                <w:sz w:val="18"/>
                <w:szCs w:val="18"/>
              </w:rPr>
            </w:pPr>
            <w:r>
              <w:rPr>
                <w:b/>
                <w:bCs/>
                <w:sz w:val="18"/>
                <w:szCs w:val="18"/>
              </w:rPr>
              <w:t>课后</w:t>
            </w:r>
          </w:p>
          <w:p w:rsidR="00813FC1" w:rsidRDefault="00813FC1">
            <w:pPr>
              <w:adjustRightInd w:val="0"/>
              <w:snapToGrid w:val="0"/>
              <w:jc w:val="center"/>
              <w:rPr>
                <w:b/>
                <w:bCs/>
                <w:sz w:val="18"/>
                <w:szCs w:val="18"/>
              </w:rPr>
            </w:pPr>
            <w:r>
              <w:rPr>
                <w:b/>
                <w:bCs/>
                <w:sz w:val="18"/>
                <w:szCs w:val="18"/>
              </w:rPr>
              <w:t>作业</w:t>
            </w:r>
          </w:p>
          <w:p w:rsidR="00813FC1" w:rsidRDefault="00813FC1">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1100" w:type="dxa"/>
            <w:vAlign w:val="center"/>
          </w:tcPr>
          <w:p w:rsidR="00813FC1" w:rsidRDefault="00813FC1">
            <w:pPr>
              <w:adjustRightInd w:val="0"/>
              <w:snapToGrid w:val="0"/>
              <w:jc w:val="center"/>
              <w:rPr>
                <w:b/>
                <w:bCs/>
                <w:sz w:val="18"/>
                <w:szCs w:val="18"/>
              </w:rPr>
            </w:pPr>
            <w:r>
              <w:rPr>
                <w:rFonts w:hint="eastAsia"/>
                <w:b/>
                <w:bCs/>
                <w:sz w:val="18"/>
                <w:szCs w:val="18"/>
              </w:rPr>
              <w:t>分</w:t>
            </w:r>
            <w:r>
              <w:rPr>
                <w:b/>
                <w:bCs/>
                <w:sz w:val="18"/>
                <w:szCs w:val="18"/>
              </w:rPr>
              <w:t>组</w:t>
            </w:r>
          </w:p>
          <w:p w:rsidR="00813FC1" w:rsidRDefault="00813FC1">
            <w:pPr>
              <w:adjustRightInd w:val="0"/>
              <w:snapToGrid w:val="0"/>
              <w:jc w:val="center"/>
              <w:rPr>
                <w:b/>
                <w:bCs/>
                <w:sz w:val="18"/>
                <w:szCs w:val="18"/>
              </w:rPr>
            </w:pPr>
            <w:r>
              <w:rPr>
                <w:b/>
                <w:bCs/>
                <w:sz w:val="18"/>
                <w:szCs w:val="18"/>
              </w:rPr>
              <w:t>讨论</w:t>
            </w:r>
          </w:p>
          <w:p w:rsidR="00813FC1" w:rsidRDefault="00813FC1">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2" w:type="dxa"/>
            <w:vMerge/>
            <w:vAlign w:val="center"/>
          </w:tcPr>
          <w:p w:rsidR="00813FC1" w:rsidRDefault="00813FC1">
            <w:pPr>
              <w:widowControl/>
              <w:snapToGrid w:val="0"/>
              <w:jc w:val="center"/>
              <w:rPr>
                <w:bCs/>
                <w:sz w:val="18"/>
                <w:szCs w:val="18"/>
              </w:rPr>
            </w:pPr>
          </w:p>
        </w:tc>
        <w:tc>
          <w:tcPr>
            <w:tcW w:w="992" w:type="dxa"/>
            <w:vMerge/>
            <w:vAlign w:val="center"/>
          </w:tcPr>
          <w:p w:rsidR="00813FC1" w:rsidRDefault="00813FC1">
            <w:pPr>
              <w:widowControl/>
              <w:snapToGrid w:val="0"/>
              <w:jc w:val="center"/>
              <w:rPr>
                <w:bCs/>
                <w:sz w:val="18"/>
                <w:szCs w:val="18"/>
              </w:rPr>
            </w:pPr>
          </w:p>
        </w:tc>
        <w:tc>
          <w:tcPr>
            <w:tcW w:w="1134" w:type="dxa"/>
            <w:vMerge/>
            <w:vAlign w:val="center"/>
          </w:tcPr>
          <w:p w:rsidR="00813FC1" w:rsidRDefault="00813FC1">
            <w:pPr>
              <w:widowControl/>
              <w:snapToGrid w:val="0"/>
              <w:jc w:val="center"/>
              <w:rPr>
                <w:bCs/>
                <w:sz w:val="18"/>
                <w:szCs w:val="18"/>
              </w:rPr>
            </w:pPr>
          </w:p>
        </w:tc>
      </w:tr>
      <w:tr w:rsidR="00813FC1">
        <w:trPr>
          <w:trHeight w:val="354"/>
          <w:jc w:val="center"/>
        </w:trPr>
        <w:tc>
          <w:tcPr>
            <w:tcW w:w="1558" w:type="dxa"/>
            <w:vAlign w:val="center"/>
          </w:tcPr>
          <w:p w:rsidR="00813FC1" w:rsidRDefault="00813FC1">
            <w:pPr>
              <w:adjustRightInd w:val="0"/>
              <w:snapToGrid w:val="0"/>
              <w:jc w:val="center"/>
              <w:rPr>
                <w:b/>
                <w:sz w:val="18"/>
                <w:szCs w:val="18"/>
              </w:rPr>
            </w:pPr>
            <w:r>
              <w:rPr>
                <w:rFonts w:hint="eastAsia"/>
                <w:b/>
                <w:sz w:val="18"/>
                <w:szCs w:val="18"/>
              </w:rPr>
              <w:t>课程目标1</w:t>
            </w:r>
          </w:p>
        </w:tc>
        <w:tc>
          <w:tcPr>
            <w:tcW w:w="992" w:type="dxa"/>
            <w:vAlign w:val="center"/>
          </w:tcPr>
          <w:p w:rsidR="00813FC1" w:rsidRDefault="00813FC1">
            <w:pPr>
              <w:adjustRightInd w:val="0"/>
              <w:snapToGrid w:val="0"/>
              <w:jc w:val="center"/>
              <w:rPr>
                <w:sz w:val="18"/>
                <w:szCs w:val="18"/>
              </w:rPr>
            </w:pPr>
            <w:r>
              <w:rPr>
                <w:rFonts w:hint="eastAsia"/>
                <w:sz w:val="18"/>
                <w:szCs w:val="18"/>
              </w:rPr>
              <w:t>5</w:t>
            </w:r>
          </w:p>
        </w:tc>
        <w:tc>
          <w:tcPr>
            <w:tcW w:w="993" w:type="dxa"/>
            <w:vAlign w:val="center"/>
          </w:tcPr>
          <w:p w:rsidR="00813FC1" w:rsidRDefault="00813FC1">
            <w:pPr>
              <w:adjustRightInd w:val="0"/>
              <w:snapToGrid w:val="0"/>
              <w:jc w:val="center"/>
              <w:rPr>
                <w:sz w:val="18"/>
                <w:szCs w:val="18"/>
              </w:rPr>
            </w:pPr>
            <w:r>
              <w:rPr>
                <w:sz w:val="18"/>
                <w:szCs w:val="18"/>
              </w:rPr>
              <w:t>5</w:t>
            </w:r>
          </w:p>
        </w:tc>
        <w:tc>
          <w:tcPr>
            <w:tcW w:w="1100" w:type="dxa"/>
            <w:vAlign w:val="center"/>
          </w:tcPr>
          <w:p w:rsidR="00813FC1" w:rsidRDefault="00813FC1">
            <w:pPr>
              <w:adjustRightInd w:val="0"/>
              <w:snapToGrid w:val="0"/>
              <w:jc w:val="center"/>
              <w:rPr>
                <w:sz w:val="18"/>
                <w:szCs w:val="18"/>
              </w:rPr>
            </w:pPr>
          </w:p>
        </w:tc>
        <w:tc>
          <w:tcPr>
            <w:tcW w:w="992" w:type="dxa"/>
            <w:vAlign w:val="center"/>
          </w:tcPr>
          <w:p w:rsidR="00813FC1" w:rsidRDefault="00813FC1">
            <w:pPr>
              <w:adjustRightInd w:val="0"/>
              <w:snapToGrid w:val="0"/>
              <w:jc w:val="center"/>
              <w:rPr>
                <w:sz w:val="18"/>
                <w:szCs w:val="18"/>
              </w:rPr>
            </w:pPr>
          </w:p>
        </w:tc>
        <w:tc>
          <w:tcPr>
            <w:tcW w:w="992" w:type="dxa"/>
            <w:vAlign w:val="center"/>
          </w:tcPr>
          <w:p w:rsidR="00813FC1" w:rsidRDefault="00813FC1">
            <w:pPr>
              <w:adjustRightInd w:val="0"/>
              <w:snapToGrid w:val="0"/>
              <w:jc w:val="center"/>
              <w:rPr>
                <w:sz w:val="18"/>
                <w:szCs w:val="18"/>
              </w:rPr>
            </w:pPr>
            <w:r>
              <w:rPr>
                <w:rFonts w:hint="eastAsia"/>
                <w:sz w:val="18"/>
                <w:szCs w:val="18"/>
              </w:rPr>
              <w:t>10</w:t>
            </w:r>
          </w:p>
        </w:tc>
        <w:tc>
          <w:tcPr>
            <w:tcW w:w="1134" w:type="dxa"/>
            <w:vAlign w:val="center"/>
          </w:tcPr>
          <w:p w:rsidR="00813FC1" w:rsidRDefault="00813FC1">
            <w:pPr>
              <w:adjustRightInd w:val="0"/>
              <w:snapToGrid w:val="0"/>
              <w:jc w:val="center"/>
              <w:rPr>
                <w:sz w:val="18"/>
                <w:szCs w:val="18"/>
              </w:rPr>
            </w:pPr>
            <w:r>
              <w:rPr>
                <w:rFonts w:hint="eastAsia"/>
                <w:sz w:val="18"/>
                <w:szCs w:val="18"/>
              </w:rPr>
              <w:t>2</w:t>
            </w:r>
            <w:r>
              <w:rPr>
                <w:sz w:val="18"/>
                <w:szCs w:val="18"/>
              </w:rPr>
              <w:t>0</w:t>
            </w:r>
          </w:p>
        </w:tc>
      </w:tr>
      <w:tr w:rsidR="00813FC1">
        <w:trPr>
          <w:trHeight w:val="354"/>
          <w:jc w:val="center"/>
        </w:trPr>
        <w:tc>
          <w:tcPr>
            <w:tcW w:w="1558" w:type="dxa"/>
            <w:vAlign w:val="center"/>
          </w:tcPr>
          <w:p w:rsidR="00813FC1" w:rsidRDefault="00813FC1">
            <w:pPr>
              <w:adjustRightInd w:val="0"/>
              <w:snapToGrid w:val="0"/>
              <w:jc w:val="center"/>
              <w:rPr>
                <w:b/>
                <w:sz w:val="18"/>
                <w:szCs w:val="18"/>
              </w:rPr>
            </w:pPr>
            <w:r>
              <w:rPr>
                <w:rFonts w:hint="eastAsia"/>
                <w:b/>
                <w:sz w:val="18"/>
                <w:szCs w:val="18"/>
              </w:rPr>
              <w:t>课程目标2</w:t>
            </w:r>
          </w:p>
        </w:tc>
        <w:tc>
          <w:tcPr>
            <w:tcW w:w="992" w:type="dxa"/>
            <w:vAlign w:val="center"/>
          </w:tcPr>
          <w:p w:rsidR="00813FC1" w:rsidRDefault="00813FC1">
            <w:pPr>
              <w:adjustRightInd w:val="0"/>
              <w:snapToGrid w:val="0"/>
              <w:jc w:val="center"/>
              <w:rPr>
                <w:sz w:val="18"/>
                <w:szCs w:val="18"/>
              </w:rPr>
            </w:pPr>
            <w:r>
              <w:rPr>
                <w:sz w:val="18"/>
                <w:szCs w:val="18"/>
              </w:rPr>
              <w:t>5</w:t>
            </w:r>
          </w:p>
        </w:tc>
        <w:tc>
          <w:tcPr>
            <w:tcW w:w="993" w:type="dxa"/>
            <w:vAlign w:val="center"/>
          </w:tcPr>
          <w:p w:rsidR="00813FC1" w:rsidRDefault="00813FC1">
            <w:pPr>
              <w:adjustRightInd w:val="0"/>
              <w:snapToGrid w:val="0"/>
              <w:jc w:val="center"/>
              <w:rPr>
                <w:sz w:val="18"/>
                <w:szCs w:val="18"/>
              </w:rPr>
            </w:pPr>
            <w:r>
              <w:rPr>
                <w:rFonts w:hint="eastAsia"/>
                <w:sz w:val="18"/>
                <w:szCs w:val="18"/>
              </w:rPr>
              <w:t>5</w:t>
            </w:r>
          </w:p>
        </w:tc>
        <w:tc>
          <w:tcPr>
            <w:tcW w:w="1100" w:type="dxa"/>
            <w:vAlign w:val="center"/>
          </w:tcPr>
          <w:p w:rsidR="00813FC1" w:rsidRDefault="00813FC1">
            <w:pPr>
              <w:adjustRightInd w:val="0"/>
              <w:snapToGrid w:val="0"/>
              <w:jc w:val="center"/>
              <w:rPr>
                <w:sz w:val="18"/>
                <w:szCs w:val="18"/>
              </w:rPr>
            </w:pPr>
          </w:p>
        </w:tc>
        <w:tc>
          <w:tcPr>
            <w:tcW w:w="992" w:type="dxa"/>
            <w:vAlign w:val="center"/>
          </w:tcPr>
          <w:p w:rsidR="00813FC1" w:rsidRDefault="00813FC1">
            <w:pPr>
              <w:adjustRightInd w:val="0"/>
              <w:snapToGrid w:val="0"/>
              <w:jc w:val="center"/>
              <w:rPr>
                <w:sz w:val="18"/>
                <w:szCs w:val="18"/>
              </w:rPr>
            </w:pPr>
            <w:r>
              <w:rPr>
                <w:rFonts w:hint="eastAsia"/>
                <w:sz w:val="18"/>
                <w:szCs w:val="18"/>
              </w:rPr>
              <w:t>10</w:t>
            </w:r>
          </w:p>
        </w:tc>
        <w:tc>
          <w:tcPr>
            <w:tcW w:w="992" w:type="dxa"/>
            <w:vAlign w:val="center"/>
          </w:tcPr>
          <w:p w:rsidR="00813FC1" w:rsidRDefault="00813FC1">
            <w:pPr>
              <w:adjustRightInd w:val="0"/>
              <w:snapToGrid w:val="0"/>
              <w:jc w:val="center"/>
              <w:rPr>
                <w:sz w:val="18"/>
                <w:szCs w:val="18"/>
              </w:rPr>
            </w:pPr>
            <w:r>
              <w:rPr>
                <w:sz w:val="18"/>
                <w:szCs w:val="18"/>
              </w:rPr>
              <w:t>20</w:t>
            </w:r>
          </w:p>
        </w:tc>
        <w:tc>
          <w:tcPr>
            <w:tcW w:w="1134" w:type="dxa"/>
            <w:vAlign w:val="center"/>
          </w:tcPr>
          <w:p w:rsidR="00813FC1" w:rsidRDefault="00813FC1">
            <w:pPr>
              <w:adjustRightInd w:val="0"/>
              <w:snapToGrid w:val="0"/>
              <w:jc w:val="center"/>
              <w:rPr>
                <w:sz w:val="18"/>
                <w:szCs w:val="18"/>
              </w:rPr>
            </w:pPr>
            <w:r>
              <w:rPr>
                <w:rFonts w:hint="eastAsia"/>
                <w:sz w:val="18"/>
                <w:szCs w:val="18"/>
              </w:rPr>
              <w:t>40</w:t>
            </w:r>
          </w:p>
        </w:tc>
      </w:tr>
      <w:tr w:rsidR="00813FC1">
        <w:trPr>
          <w:trHeight w:val="354"/>
          <w:jc w:val="center"/>
        </w:trPr>
        <w:tc>
          <w:tcPr>
            <w:tcW w:w="1558" w:type="dxa"/>
            <w:vAlign w:val="center"/>
          </w:tcPr>
          <w:p w:rsidR="00813FC1" w:rsidRDefault="00813FC1">
            <w:pPr>
              <w:adjustRightInd w:val="0"/>
              <w:snapToGrid w:val="0"/>
              <w:jc w:val="center"/>
              <w:rPr>
                <w:b/>
                <w:sz w:val="18"/>
                <w:szCs w:val="18"/>
              </w:rPr>
            </w:pPr>
            <w:r>
              <w:rPr>
                <w:rFonts w:hint="eastAsia"/>
                <w:b/>
                <w:sz w:val="18"/>
                <w:szCs w:val="18"/>
              </w:rPr>
              <w:t>课程目标3</w:t>
            </w:r>
          </w:p>
        </w:tc>
        <w:tc>
          <w:tcPr>
            <w:tcW w:w="992" w:type="dxa"/>
            <w:vAlign w:val="center"/>
          </w:tcPr>
          <w:p w:rsidR="00813FC1" w:rsidRDefault="00813FC1">
            <w:pPr>
              <w:adjustRightInd w:val="0"/>
              <w:snapToGrid w:val="0"/>
              <w:jc w:val="center"/>
              <w:rPr>
                <w:sz w:val="18"/>
                <w:szCs w:val="18"/>
              </w:rPr>
            </w:pPr>
          </w:p>
        </w:tc>
        <w:tc>
          <w:tcPr>
            <w:tcW w:w="993" w:type="dxa"/>
            <w:vAlign w:val="center"/>
          </w:tcPr>
          <w:p w:rsidR="00813FC1" w:rsidRDefault="00813FC1">
            <w:pPr>
              <w:adjustRightInd w:val="0"/>
              <w:snapToGrid w:val="0"/>
              <w:jc w:val="center"/>
              <w:rPr>
                <w:sz w:val="18"/>
                <w:szCs w:val="18"/>
              </w:rPr>
            </w:pPr>
          </w:p>
        </w:tc>
        <w:tc>
          <w:tcPr>
            <w:tcW w:w="1100" w:type="dxa"/>
            <w:vAlign w:val="center"/>
          </w:tcPr>
          <w:p w:rsidR="00813FC1" w:rsidRDefault="00813FC1">
            <w:pPr>
              <w:adjustRightInd w:val="0"/>
              <w:snapToGrid w:val="0"/>
              <w:jc w:val="center"/>
              <w:rPr>
                <w:sz w:val="18"/>
                <w:szCs w:val="18"/>
              </w:rPr>
            </w:pPr>
            <w:r>
              <w:rPr>
                <w:sz w:val="18"/>
                <w:szCs w:val="18"/>
              </w:rPr>
              <w:t>10</w:t>
            </w:r>
          </w:p>
        </w:tc>
        <w:tc>
          <w:tcPr>
            <w:tcW w:w="992" w:type="dxa"/>
            <w:vAlign w:val="center"/>
          </w:tcPr>
          <w:p w:rsidR="00813FC1" w:rsidRDefault="00813FC1">
            <w:pPr>
              <w:adjustRightInd w:val="0"/>
              <w:snapToGrid w:val="0"/>
              <w:jc w:val="center"/>
              <w:rPr>
                <w:sz w:val="18"/>
                <w:szCs w:val="18"/>
              </w:rPr>
            </w:pPr>
            <w:r>
              <w:rPr>
                <w:rFonts w:hint="eastAsia"/>
                <w:sz w:val="18"/>
                <w:szCs w:val="18"/>
              </w:rPr>
              <w:t>10</w:t>
            </w:r>
          </w:p>
        </w:tc>
        <w:tc>
          <w:tcPr>
            <w:tcW w:w="992" w:type="dxa"/>
            <w:vAlign w:val="center"/>
          </w:tcPr>
          <w:p w:rsidR="00813FC1" w:rsidRDefault="00813FC1">
            <w:pPr>
              <w:adjustRightInd w:val="0"/>
              <w:snapToGrid w:val="0"/>
              <w:jc w:val="center"/>
              <w:rPr>
                <w:sz w:val="18"/>
                <w:szCs w:val="18"/>
              </w:rPr>
            </w:pPr>
            <w:r>
              <w:rPr>
                <w:sz w:val="18"/>
                <w:szCs w:val="18"/>
              </w:rPr>
              <w:t>20</w:t>
            </w:r>
          </w:p>
        </w:tc>
        <w:tc>
          <w:tcPr>
            <w:tcW w:w="1134" w:type="dxa"/>
            <w:vAlign w:val="center"/>
          </w:tcPr>
          <w:p w:rsidR="00813FC1" w:rsidRDefault="00813FC1">
            <w:pPr>
              <w:adjustRightInd w:val="0"/>
              <w:snapToGrid w:val="0"/>
              <w:jc w:val="center"/>
              <w:rPr>
                <w:sz w:val="18"/>
                <w:szCs w:val="18"/>
              </w:rPr>
            </w:pPr>
            <w:r>
              <w:rPr>
                <w:rFonts w:hint="eastAsia"/>
                <w:sz w:val="18"/>
                <w:szCs w:val="18"/>
              </w:rPr>
              <w:t>4</w:t>
            </w:r>
            <w:r>
              <w:rPr>
                <w:sz w:val="18"/>
                <w:szCs w:val="18"/>
              </w:rPr>
              <w:t>0</w:t>
            </w:r>
          </w:p>
        </w:tc>
      </w:tr>
      <w:tr w:rsidR="00813FC1">
        <w:trPr>
          <w:trHeight w:val="354"/>
          <w:jc w:val="center"/>
        </w:trPr>
        <w:tc>
          <w:tcPr>
            <w:tcW w:w="1558" w:type="dxa"/>
            <w:vAlign w:val="center"/>
          </w:tcPr>
          <w:p w:rsidR="00813FC1" w:rsidRDefault="00813FC1">
            <w:pPr>
              <w:adjustRightInd w:val="0"/>
              <w:snapToGrid w:val="0"/>
              <w:jc w:val="center"/>
              <w:rPr>
                <w:b/>
                <w:sz w:val="18"/>
                <w:szCs w:val="18"/>
              </w:rPr>
            </w:pPr>
            <w:r>
              <w:rPr>
                <w:rFonts w:hint="eastAsia"/>
                <w:b/>
                <w:sz w:val="18"/>
                <w:szCs w:val="18"/>
              </w:rPr>
              <w:t>合计</w:t>
            </w:r>
          </w:p>
        </w:tc>
        <w:tc>
          <w:tcPr>
            <w:tcW w:w="992" w:type="dxa"/>
            <w:vAlign w:val="center"/>
          </w:tcPr>
          <w:p w:rsidR="00813FC1" w:rsidRDefault="00813FC1">
            <w:pPr>
              <w:adjustRightInd w:val="0"/>
              <w:snapToGrid w:val="0"/>
              <w:jc w:val="center"/>
              <w:rPr>
                <w:sz w:val="18"/>
                <w:szCs w:val="18"/>
              </w:rPr>
            </w:pPr>
            <w:r>
              <w:rPr>
                <w:rFonts w:hint="eastAsia"/>
                <w:sz w:val="18"/>
                <w:szCs w:val="18"/>
              </w:rPr>
              <w:t>10</w:t>
            </w:r>
          </w:p>
        </w:tc>
        <w:tc>
          <w:tcPr>
            <w:tcW w:w="993" w:type="dxa"/>
            <w:vAlign w:val="center"/>
          </w:tcPr>
          <w:p w:rsidR="00813FC1" w:rsidRDefault="00813FC1">
            <w:pPr>
              <w:adjustRightInd w:val="0"/>
              <w:snapToGrid w:val="0"/>
              <w:jc w:val="center"/>
              <w:rPr>
                <w:sz w:val="18"/>
                <w:szCs w:val="18"/>
              </w:rPr>
            </w:pPr>
            <w:r>
              <w:rPr>
                <w:rFonts w:hint="eastAsia"/>
                <w:sz w:val="18"/>
                <w:szCs w:val="18"/>
              </w:rPr>
              <w:t>10</w:t>
            </w:r>
          </w:p>
        </w:tc>
        <w:tc>
          <w:tcPr>
            <w:tcW w:w="1100" w:type="dxa"/>
            <w:vAlign w:val="center"/>
          </w:tcPr>
          <w:p w:rsidR="00813FC1" w:rsidRDefault="00813FC1">
            <w:pPr>
              <w:adjustRightInd w:val="0"/>
              <w:snapToGrid w:val="0"/>
              <w:jc w:val="center"/>
              <w:rPr>
                <w:sz w:val="18"/>
                <w:szCs w:val="18"/>
              </w:rPr>
            </w:pPr>
            <w:r>
              <w:rPr>
                <w:rFonts w:hint="eastAsia"/>
                <w:sz w:val="18"/>
                <w:szCs w:val="18"/>
              </w:rPr>
              <w:t>10</w:t>
            </w:r>
          </w:p>
        </w:tc>
        <w:tc>
          <w:tcPr>
            <w:tcW w:w="992" w:type="dxa"/>
            <w:vAlign w:val="center"/>
          </w:tcPr>
          <w:p w:rsidR="00813FC1" w:rsidRDefault="00813FC1">
            <w:pPr>
              <w:adjustRightInd w:val="0"/>
              <w:snapToGrid w:val="0"/>
              <w:jc w:val="center"/>
              <w:rPr>
                <w:sz w:val="18"/>
                <w:szCs w:val="18"/>
              </w:rPr>
            </w:pPr>
            <w:r>
              <w:rPr>
                <w:rFonts w:hint="eastAsia"/>
                <w:sz w:val="18"/>
                <w:szCs w:val="18"/>
              </w:rPr>
              <w:t>20</w:t>
            </w:r>
          </w:p>
        </w:tc>
        <w:tc>
          <w:tcPr>
            <w:tcW w:w="992" w:type="dxa"/>
            <w:vAlign w:val="center"/>
          </w:tcPr>
          <w:p w:rsidR="00813FC1" w:rsidRDefault="00813FC1">
            <w:pPr>
              <w:adjustRightInd w:val="0"/>
              <w:snapToGrid w:val="0"/>
              <w:jc w:val="center"/>
              <w:rPr>
                <w:sz w:val="18"/>
                <w:szCs w:val="18"/>
              </w:rPr>
            </w:pPr>
            <w:r>
              <w:rPr>
                <w:rFonts w:hint="eastAsia"/>
                <w:sz w:val="18"/>
                <w:szCs w:val="18"/>
              </w:rPr>
              <w:t>50</w:t>
            </w:r>
          </w:p>
        </w:tc>
        <w:tc>
          <w:tcPr>
            <w:tcW w:w="1134" w:type="dxa"/>
            <w:vAlign w:val="center"/>
          </w:tcPr>
          <w:p w:rsidR="00813FC1" w:rsidRDefault="00813FC1">
            <w:pPr>
              <w:adjustRightInd w:val="0"/>
              <w:snapToGrid w:val="0"/>
              <w:jc w:val="center"/>
              <w:rPr>
                <w:sz w:val="18"/>
                <w:szCs w:val="18"/>
              </w:rPr>
            </w:pPr>
            <w:r>
              <w:rPr>
                <w:rFonts w:hint="eastAsia"/>
                <w:sz w:val="18"/>
                <w:szCs w:val="18"/>
              </w:rPr>
              <w:t>100</w:t>
            </w:r>
          </w:p>
        </w:tc>
      </w:tr>
    </w:tbl>
    <w:p w:rsidR="00813FC1" w:rsidRDefault="00813FC1">
      <w:pPr>
        <w:adjustRightInd w:val="0"/>
        <w:snapToGrid w:val="0"/>
        <w:spacing w:line="360" w:lineRule="exact"/>
        <w:ind w:firstLineChars="200" w:firstLine="420"/>
        <w:rPr>
          <w:kern w:val="0"/>
          <w:szCs w:val="21"/>
        </w:rPr>
      </w:pPr>
      <w:r>
        <w:rPr>
          <w:rFonts w:hint="eastAsia"/>
          <w:bCs/>
          <w:kern w:val="0"/>
          <w:szCs w:val="21"/>
        </w:rPr>
        <w:t>1</w:t>
      </w:r>
      <w:r>
        <w:rPr>
          <w:bCs/>
          <w:kern w:val="0"/>
          <w:szCs w:val="21"/>
        </w:rPr>
        <w:t>、期末考试：占总成绩的</w:t>
      </w:r>
      <w:r>
        <w:rPr>
          <w:bCs/>
          <w:kern w:val="0"/>
          <w:szCs w:val="21"/>
          <w:lang w:val="en-GB"/>
        </w:rPr>
        <w:t>5</w:t>
      </w:r>
      <w:r>
        <w:rPr>
          <w:bCs/>
          <w:kern w:val="0"/>
          <w:szCs w:val="21"/>
        </w:rPr>
        <w:t>0%。</w:t>
      </w:r>
      <w:r>
        <w:rPr>
          <w:kern w:val="0"/>
          <w:szCs w:val="21"/>
        </w:rPr>
        <w:t>闭卷考试，考试时间120分钟，成绩采用百分制，卷面成绩总分100分，</w:t>
      </w:r>
      <w:r>
        <w:rPr>
          <w:bCs/>
          <w:kern w:val="0"/>
          <w:szCs w:val="21"/>
        </w:rPr>
        <w:t>考试范围包括课程目标1-3部分，其中课程目标1题目</w:t>
      </w:r>
      <w:r>
        <w:rPr>
          <w:kern w:val="0"/>
          <w:szCs w:val="21"/>
        </w:rPr>
        <w:t>。考试时间安排在期末统一的考试周，具体时间由教务处统一通知。</w:t>
      </w:r>
    </w:p>
    <w:p w:rsidR="00813FC1" w:rsidRDefault="00813FC1">
      <w:pPr>
        <w:adjustRightInd w:val="0"/>
        <w:snapToGrid w:val="0"/>
        <w:spacing w:line="360" w:lineRule="exact"/>
        <w:ind w:firstLineChars="200" w:firstLine="420"/>
        <w:rPr>
          <w:kern w:val="0"/>
          <w:szCs w:val="21"/>
        </w:rPr>
      </w:pPr>
      <w:r>
        <w:rPr>
          <w:rFonts w:hint="eastAsia"/>
          <w:bCs/>
          <w:kern w:val="0"/>
          <w:szCs w:val="21"/>
        </w:rPr>
        <w:t>2</w:t>
      </w:r>
      <w:r>
        <w:rPr>
          <w:bCs/>
          <w:kern w:val="0"/>
          <w:szCs w:val="21"/>
        </w:rPr>
        <w:t>、课堂测试：</w:t>
      </w:r>
      <w:r>
        <w:rPr>
          <w:kern w:val="0"/>
          <w:szCs w:val="21"/>
        </w:rPr>
        <w:t>占总成绩的10%。每次课程结束后通过雨课堂进行线上小测试。同时结合随机点名考勤和互动，每名学生不少于8次，每缺一次扣2%，扣完10%为止，无故缺勤5次以上者取消本门课程的考核资格。</w:t>
      </w:r>
    </w:p>
    <w:p w:rsidR="00813FC1" w:rsidRDefault="00813FC1">
      <w:pPr>
        <w:adjustRightInd w:val="0"/>
        <w:snapToGrid w:val="0"/>
        <w:spacing w:line="360" w:lineRule="exact"/>
        <w:ind w:firstLineChars="200" w:firstLine="420"/>
        <w:rPr>
          <w:kern w:val="0"/>
          <w:szCs w:val="21"/>
          <w:lang w:val="en-GB"/>
        </w:rPr>
      </w:pPr>
      <w:r>
        <w:rPr>
          <w:rFonts w:hint="eastAsia"/>
          <w:bCs/>
          <w:kern w:val="0"/>
          <w:szCs w:val="21"/>
        </w:rPr>
        <w:t>3</w:t>
      </w:r>
      <w:r>
        <w:rPr>
          <w:bCs/>
          <w:kern w:val="0"/>
          <w:szCs w:val="21"/>
        </w:rPr>
        <w:t>、作业：</w:t>
      </w:r>
      <w:r>
        <w:rPr>
          <w:kern w:val="0"/>
          <w:szCs w:val="21"/>
        </w:rPr>
        <w:t>占总成绩的10%。本门课程每章均布置作业，布置次数不低于5次，每次作业占2%，根据学生作业是否按时上交、是否独立完成以及作业完成准确性与可读性评分。作业评价标准如表6-2所示。</w:t>
      </w:r>
    </w:p>
    <w:p w:rsidR="00813FC1" w:rsidRDefault="00813FC1">
      <w:pPr>
        <w:snapToGrid w:val="0"/>
        <w:spacing w:beforeLines="50" w:before="156"/>
        <w:jc w:val="center"/>
        <w:rPr>
          <w:b/>
          <w:color w:val="000000"/>
          <w:sz w:val="18"/>
          <w:szCs w:val="18"/>
        </w:rPr>
      </w:pPr>
      <w:r>
        <w:rPr>
          <w:b/>
          <w:color w:val="000000"/>
          <w:sz w:val="18"/>
          <w:szCs w:val="18"/>
        </w:rPr>
        <w:t>表6-2作业评价标准</w:t>
      </w:r>
    </w:p>
    <w:tbl>
      <w:tblPr>
        <w:tblpPr w:leftFromText="180" w:rightFromText="180" w:vertAnchor="text" w:horzAnchor="page" w:tblpXSpec="center" w:tblpY="137"/>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933"/>
        <w:gridCol w:w="1723"/>
        <w:gridCol w:w="1746"/>
        <w:gridCol w:w="1418"/>
        <w:gridCol w:w="1527"/>
      </w:tblGrid>
      <w:tr w:rsidR="00813FC1">
        <w:trPr>
          <w:trHeight w:val="562"/>
        </w:trPr>
        <w:tc>
          <w:tcPr>
            <w:tcW w:w="724" w:type="dxa"/>
            <w:vAlign w:val="center"/>
          </w:tcPr>
          <w:p w:rsidR="00813FC1" w:rsidRDefault="00813FC1">
            <w:pPr>
              <w:snapToGrid w:val="0"/>
              <w:jc w:val="center"/>
              <w:rPr>
                <w:b/>
                <w:bCs/>
                <w:sz w:val="18"/>
                <w:szCs w:val="18"/>
              </w:rPr>
            </w:pPr>
            <w:r>
              <w:rPr>
                <w:b/>
                <w:bCs/>
                <w:sz w:val="18"/>
                <w:szCs w:val="18"/>
              </w:rPr>
              <w:t>考核内容</w:t>
            </w:r>
          </w:p>
        </w:tc>
        <w:tc>
          <w:tcPr>
            <w:tcW w:w="1933" w:type="dxa"/>
            <w:vAlign w:val="center"/>
          </w:tcPr>
          <w:p w:rsidR="00813FC1" w:rsidRDefault="00813FC1">
            <w:pPr>
              <w:tabs>
                <w:tab w:val="left" w:pos="8647"/>
              </w:tabs>
              <w:snapToGrid w:val="0"/>
              <w:jc w:val="center"/>
              <w:rPr>
                <w:b/>
                <w:bCs/>
                <w:sz w:val="18"/>
                <w:szCs w:val="18"/>
              </w:rPr>
            </w:pPr>
            <w:r>
              <w:rPr>
                <w:b/>
                <w:bCs/>
                <w:sz w:val="18"/>
                <w:szCs w:val="18"/>
              </w:rPr>
              <w:t>优秀（90-100分）</w:t>
            </w:r>
          </w:p>
        </w:tc>
        <w:tc>
          <w:tcPr>
            <w:tcW w:w="1723" w:type="dxa"/>
            <w:vAlign w:val="center"/>
          </w:tcPr>
          <w:p w:rsidR="00813FC1" w:rsidRDefault="00813FC1">
            <w:pPr>
              <w:tabs>
                <w:tab w:val="left" w:pos="8647"/>
              </w:tabs>
              <w:snapToGrid w:val="0"/>
              <w:jc w:val="center"/>
              <w:rPr>
                <w:b/>
                <w:bCs/>
                <w:sz w:val="18"/>
                <w:szCs w:val="18"/>
              </w:rPr>
            </w:pPr>
            <w:r>
              <w:rPr>
                <w:b/>
                <w:bCs/>
                <w:sz w:val="18"/>
                <w:szCs w:val="18"/>
              </w:rPr>
              <w:t>良好（80-89分）</w:t>
            </w:r>
          </w:p>
        </w:tc>
        <w:tc>
          <w:tcPr>
            <w:tcW w:w="1746" w:type="dxa"/>
            <w:vAlign w:val="center"/>
          </w:tcPr>
          <w:p w:rsidR="00813FC1" w:rsidRDefault="00813FC1">
            <w:pPr>
              <w:tabs>
                <w:tab w:val="left" w:pos="8647"/>
              </w:tabs>
              <w:snapToGrid w:val="0"/>
              <w:jc w:val="center"/>
              <w:rPr>
                <w:b/>
                <w:bCs/>
                <w:sz w:val="18"/>
                <w:szCs w:val="18"/>
              </w:rPr>
            </w:pPr>
            <w:r>
              <w:rPr>
                <w:b/>
                <w:bCs/>
                <w:sz w:val="18"/>
                <w:szCs w:val="18"/>
              </w:rPr>
              <w:t>中等（70-79分）</w:t>
            </w:r>
          </w:p>
        </w:tc>
        <w:tc>
          <w:tcPr>
            <w:tcW w:w="1418" w:type="dxa"/>
            <w:vAlign w:val="center"/>
          </w:tcPr>
          <w:p w:rsidR="00813FC1" w:rsidRDefault="00813FC1">
            <w:pPr>
              <w:tabs>
                <w:tab w:val="left" w:pos="8647"/>
              </w:tabs>
              <w:snapToGrid w:val="0"/>
              <w:jc w:val="center"/>
              <w:rPr>
                <w:b/>
                <w:bCs/>
                <w:sz w:val="18"/>
                <w:szCs w:val="18"/>
              </w:rPr>
            </w:pPr>
            <w:r>
              <w:rPr>
                <w:b/>
                <w:bCs/>
                <w:sz w:val="18"/>
                <w:szCs w:val="18"/>
              </w:rPr>
              <w:t>及格（60-69分）</w:t>
            </w:r>
          </w:p>
        </w:tc>
        <w:tc>
          <w:tcPr>
            <w:tcW w:w="1527" w:type="dxa"/>
            <w:vAlign w:val="center"/>
          </w:tcPr>
          <w:p w:rsidR="00813FC1" w:rsidRDefault="00813FC1">
            <w:pPr>
              <w:tabs>
                <w:tab w:val="left" w:pos="8647"/>
              </w:tabs>
              <w:snapToGrid w:val="0"/>
              <w:jc w:val="center"/>
              <w:rPr>
                <w:b/>
                <w:bCs/>
                <w:sz w:val="18"/>
                <w:szCs w:val="18"/>
              </w:rPr>
            </w:pPr>
            <w:r>
              <w:rPr>
                <w:b/>
                <w:bCs/>
                <w:sz w:val="18"/>
                <w:szCs w:val="18"/>
              </w:rPr>
              <w:t>不及格</w:t>
            </w:r>
          </w:p>
          <w:p w:rsidR="00813FC1" w:rsidRDefault="00813FC1">
            <w:pPr>
              <w:tabs>
                <w:tab w:val="left" w:pos="8647"/>
              </w:tabs>
              <w:snapToGrid w:val="0"/>
              <w:jc w:val="center"/>
              <w:rPr>
                <w:b/>
                <w:bCs/>
                <w:sz w:val="18"/>
                <w:szCs w:val="18"/>
              </w:rPr>
            </w:pPr>
            <w:r>
              <w:rPr>
                <w:b/>
                <w:bCs/>
                <w:sz w:val="18"/>
                <w:szCs w:val="18"/>
              </w:rPr>
              <w:t>（60分以下）</w:t>
            </w:r>
          </w:p>
        </w:tc>
      </w:tr>
      <w:tr w:rsidR="00813FC1">
        <w:trPr>
          <w:trHeight w:val="1393"/>
        </w:trPr>
        <w:tc>
          <w:tcPr>
            <w:tcW w:w="724" w:type="dxa"/>
            <w:vAlign w:val="center"/>
          </w:tcPr>
          <w:p w:rsidR="00813FC1" w:rsidRDefault="00813FC1">
            <w:pPr>
              <w:snapToGrid w:val="0"/>
              <w:jc w:val="center"/>
              <w:rPr>
                <w:sz w:val="18"/>
                <w:szCs w:val="18"/>
              </w:rPr>
            </w:pPr>
            <w:r>
              <w:rPr>
                <w:sz w:val="18"/>
                <w:szCs w:val="18"/>
              </w:rPr>
              <w:t>作业</w:t>
            </w:r>
          </w:p>
        </w:tc>
        <w:tc>
          <w:tcPr>
            <w:tcW w:w="1933" w:type="dxa"/>
            <w:vAlign w:val="center"/>
          </w:tcPr>
          <w:p w:rsidR="00813FC1" w:rsidRDefault="00813FC1">
            <w:pPr>
              <w:snapToGrid w:val="0"/>
              <w:jc w:val="center"/>
              <w:rPr>
                <w:sz w:val="18"/>
                <w:szCs w:val="18"/>
              </w:rPr>
            </w:pPr>
            <w:r>
              <w:rPr>
                <w:sz w:val="18"/>
                <w:szCs w:val="18"/>
              </w:rPr>
              <w:t>按时足量提交，90%以上的概念与计算正确，方案合理，书写清晰、规范</w:t>
            </w:r>
          </w:p>
        </w:tc>
        <w:tc>
          <w:tcPr>
            <w:tcW w:w="1723" w:type="dxa"/>
            <w:vAlign w:val="center"/>
          </w:tcPr>
          <w:p w:rsidR="00813FC1" w:rsidRDefault="00813FC1">
            <w:pPr>
              <w:snapToGrid w:val="0"/>
              <w:jc w:val="center"/>
              <w:rPr>
                <w:b/>
                <w:bCs/>
                <w:sz w:val="18"/>
                <w:szCs w:val="18"/>
              </w:rPr>
            </w:pPr>
            <w:r>
              <w:rPr>
                <w:sz w:val="18"/>
                <w:szCs w:val="18"/>
              </w:rPr>
              <w:t>按时足量提交，80%以上的概念与计算正确，方案较合理，书写比较清晰、规范</w:t>
            </w:r>
          </w:p>
        </w:tc>
        <w:tc>
          <w:tcPr>
            <w:tcW w:w="1746" w:type="dxa"/>
            <w:vAlign w:val="center"/>
          </w:tcPr>
          <w:p w:rsidR="00813FC1" w:rsidRDefault="00813FC1">
            <w:pPr>
              <w:snapToGrid w:val="0"/>
              <w:jc w:val="center"/>
              <w:rPr>
                <w:sz w:val="18"/>
                <w:szCs w:val="18"/>
              </w:rPr>
            </w:pPr>
            <w:r>
              <w:rPr>
                <w:sz w:val="18"/>
                <w:szCs w:val="18"/>
              </w:rPr>
              <w:t>缺量提交，70%以上的概念与计算正确，方案基本合理，书写基本清晰、规范</w:t>
            </w:r>
          </w:p>
        </w:tc>
        <w:tc>
          <w:tcPr>
            <w:tcW w:w="1418" w:type="dxa"/>
            <w:vAlign w:val="center"/>
          </w:tcPr>
          <w:p w:rsidR="00813FC1" w:rsidRDefault="00813FC1">
            <w:pPr>
              <w:snapToGrid w:val="0"/>
              <w:jc w:val="center"/>
              <w:rPr>
                <w:sz w:val="18"/>
                <w:szCs w:val="18"/>
              </w:rPr>
            </w:pPr>
            <w:r>
              <w:rPr>
                <w:sz w:val="18"/>
                <w:szCs w:val="18"/>
              </w:rPr>
              <w:t>补交，60%以上的概念与计算正确，方案不够合理，书写不够清晰、规范</w:t>
            </w:r>
          </w:p>
        </w:tc>
        <w:tc>
          <w:tcPr>
            <w:tcW w:w="1527" w:type="dxa"/>
            <w:vAlign w:val="center"/>
          </w:tcPr>
          <w:p w:rsidR="00813FC1" w:rsidRDefault="00813FC1">
            <w:pPr>
              <w:snapToGrid w:val="0"/>
              <w:jc w:val="center"/>
              <w:rPr>
                <w:sz w:val="18"/>
                <w:szCs w:val="18"/>
              </w:rPr>
            </w:pPr>
            <w:r>
              <w:rPr>
                <w:sz w:val="18"/>
                <w:szCs w:val="18"/>
              </w:rPr>
              <w:t>提交作业错误过多，书写混乱潦草。（不交作业、抄袭记零分）</w:t>
            </w:r>
          </w:p>
        </w:tc>
      </w:tr>
    </w:tbl>
    <w:p w:rsidR="00813FC1" w:rsidRDefault="00813FC1">
      <w:pPr>
        <w:adjustRightInd w:val="0"/>
        <w:snapToGrid w:val="0"/>
        <w:rPr>
          <w:kern w:val="0"/>
          <w:szCs w:val="21"/>
        </w:rPr>
      </w:pPr>
    </w:p>
    <w:p w:rsidR="00813FC1" w:rsidRDefault="00813FC1">
      <w:pPr>
        <w:adjustRightInd w:val="0"/>
        <w:snapToGrid w:val="0"/>
        <w:spacing w:line="360" w:lineRule="exact"/>
        <w:ind w:firstLineChars="200" w:firstLine="420"/>
        <w:rPr>
          <w:kern w:val="0"/>
          <w:szCs w:val="21"/>
        </w:rPr>
      </w:pPr>
      <w:r>
        <w:rPr>
          <w:bCs/>
          <w:kern w:val="0"/>
          <w:szCs w:val="21"/>
          <w:lang w:val="en-GB"/>
        </w:rPr>
        <w:t>4</w:t>
      </w:r>
      <w:r>
        <w:rPr>
          <w:rFonts w:hint="eastAsia"/>
          <w:bCs/>
          <w:kern w:val="0"/>
          <w:szCs w:val="21"/>
          <w:lang w:val="en-GB"/>
        </w:rPr>
        <w:t>、</w:t>
      </w:r>
      <w:r>
        <w:rPr>
          <w:bCs/>
          <w:kern w:val="0"/>
          <w:szCs w:val="21"/>
        </w:rPr>
        <w:t>实验成绩：包括</w:t>
      </w:r>
      <w:r>
        <w:rPr>
          <w:kern w:val="0"/>
          <w:szCs w:val="21"/>
        </w:rPr>
        <w:t>实验考勤（</w:t>
      </w:r>
      <w:r>
        <w:rPr>
          <w:kern w:val="0"/>
          <w:szCs w:val="21"/>
          <w:lang w:val="en-GB"/>
        </w:rPr>
        <w:t>5</w:t>
      </w:r>
      <w:r>
        <w:rPr>
          <w:kern w:val="0"/>
          <w:szCs w:val="21"/>
        </w:rPr>
        <w:t>%），实验操作（5%），实验报告（10%）</w:t>
      </w:r>
      <w:r>
        <w:rPr>
          <w:rFonts w:hint="eastAsia"/>
          <w:bCs/>
          <w:kern w:val="0"/>
          <w:szCs w:val="21"/>
        </w:rPr>
        <w:t>三</w:t>
      </w:r>
      <w:r>
        <w:rPr>
          <w:bCs/>
          <w:kern w:val="0"/>
          <w:szCs w:val="21"/>
        </w:rPr>
        <w:t>部分，占总</w:t>
      </w:r>
      <w:r>
        <w:rPr>
          <w:bCs/>
          <w:kern w:val="0"/>
          <w:szCs w:val="21"/>
        </w:rPr>
        <w:lastRenderedPageBreak/>
        <w:t>成绩的2</w:t>
      </w:r>
      <w:r>
        <w:rPr>
          <w:bCs/>
          <w:kern w:val="0"/>
          <w:szCs w:val="21"/>
          <w:lang w:val="en-GB"/>
        </w:rPr>
        <w:t>0</w:t>
      </w:r>
      <w:r>
        <w:rPr>
          <w:bCs/>
          <w:kern w:val="0"/>
          <w:szCs w:val="21"/>
        </w:rPr>
        <w:t>%。</w:t>
      </w:r>
      <w:r>
        <w:rPr>
          <w:kern w:val="0"/>
          <w:szCs w:val="21"/>
        </w:rPr>
        <w:t>实验考勤采取100分制，每缺勤一次扣实验考勤成绩的20%，缺勤5次及以上取消实验考勤成绩；实验操作采取100分制，操作步骤不清晰</w:t>
      </w:r>
      <w:r>
        <w:rPr>
          <w:rFonts w:hint="eastAsia"/>
          <w:kern w:val="0"/>
          <w:szCs w:val="21"/>
        </w:rPr>
        <w:t>，</w:t>
      </w:r>
      <w:r>
        <w:rPr>
          <w:kern w:val="0"/>
          <w:szCs w:val="21"/>
        </w:rPr>
        <w:t>每发现1次扣实验操作成绩的20%，扣完为止；实验报告采取100分制，取全部实验报告成绩的平均值，实验报告评价标准如表</w:t>
      </w:r>
      <w:r>
        <w:rPr>
          <w:rFonts w:hint="eastAsia"/>
          <w:kern w:val="0"/>
          <w:szCs w:val="21"/>
        </w:rPr>
        <w:t>6-</w:t>
      </w:r>
      <w:r>
        <w:rPr>
          <w:kern w:val="0"/>
          <w:szCs w:val="21"/>
        </w:rPr>
        <w:t>3所示。</w:t>
      </w:r>
    </w:p>
    <w:p w:rsidR="00813FC1" w:rsidRDefault="00813FC1">
      <w:pPr>
        <w:adjustRightInd w:val="0"/>
        <w:snapToGrid w:val="0"/>
        <w:spacing w:line="360" w:lineRule="exact"/>
        <w:ind w:firstLineChars="200" w:firstLine="360"/>
        <w:jc w:val="center"/>
        <w:rPr>
          <w:b/>
          <w:bCs/>
          <w:kern w:val="0"/>
          <w:sz w:val="18"/>
          <w:szCs w:val="18"/>
        </w:rPr>
      </w:pPr>
      <w:r>
        <w:rPr>
          <w:b/>
          <w:bCs/>
          <w:kern w:val="0"/>
          <w:sz w:val="18"/>
          <w:szCs w:val="18"/>
        </w:rPr>
        <w:t>表</w:t>
      </w:r>
      <w:r>
        <w:rPr>
          <w:rFonts w:hint="eastAsia"/>
          <w:b/>
          <w:bCs/>
          <w:kern w:val="0"/>
          <w:sz w:val="18"/>
          <w:szCs w:val="18"/>
        </w:rPr>
        <w:t>6</w:t>
      </w:r>
      <w:r>
        <w:rPr>
          <w:b/>
          <w:bCs/>
          <w:kern w:val="0"/>
          <w:sz w:val="18"/>
          <w:szCs w:val="18"/>
        </w:rPr>
        <w:t>-3 实验考核评价标准表</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1417"/>
        <w:gridCol w:w="1521"/>
        <w:gridCol w:w="1417"/>
        <w:gridCol w:w="1457"/>
        <w:gridCol w:w="953"/>
      </w:tblGrid>
      <w:tr w:rsidR="00813FC1">
        <w:tc>
          <w:tcPr>
            <w:tcW w:w="2557" w:type="dxa"/>
            <w:vAlign w:val="center"/>
          </w:tcPr>
          <w:p w:rsidR="00813FC1" w:rsidRDefault="00813FC1">
            <w:pPr>
              <w:snapToGrid w:val="0"/>
              <w:jc w:val="center"/>
              <w:rPr>
                <w:color w:val="000000"/>
                <w:sz w:val="18"/>
                <w:szCs w:val="18"/>
              </w:rPr>
            </w:pPr>
            <w:r>
              <w:rPr>
                <w:color w:val="000000"/>
                <w:sz w:val="18"/>
                <w:szCs w:val="18"/>
              </w:rPr>
              <w:t>实验名称</w:t>
            </w:r>
          </w:p>
        </w:tc>
        <w:tc>
          <w:tcPr>
            <w:tcW w:w="1417" w:type="dxa"/>
            <w:vAlign w:val="center"/>
          </w:tcPr>
          <w:p w:rsidR="00813FC1" w:rsidRDefault="00813FC1">
            <w:pPr>
              <w:snapToGrid w:val="0"/>
              <w:jc w:val="center"/>
              <w:rPr>
                <w:color w:val="000000"/>
                <w:sz w:val="18"/>
                <w:szCs w:val="18"/>
              </w:rPr>
            </w:pPr>
            <w:r>
              <w:rPr>
                <w:color w:val="000000"/>
                <w:sz w:val="18"/>
                <w:szCs w:val="18"/>
              </w:rPr>
              <w:t>90-100分</w:t>
            </w:r>
          </w:p>
        </w:tc>
        <w:tc>
          <w:tcPr>
            <w:tcW w:w="1521" w:type="dxa"/>
            <w:vAlign w:val="center"/>
          </w:tcPr>
          <w:p w:rsidR="00813FC1" w:rsidRDefault="00813FC1">
            <w:pPr>
              <w:snapToGrid w:val="0"/>
              <w:jc w:val="center"/>
              <w:rPr>
                <w:color w:val="000000"/>
                <w:sz w:val="18"/>
                <w:szCs w:val="18"/>
              </w:rPr>
            </w:pPr>
            <w:r>
              <w:rPr>
                <w:color w:val="000000"/>
                <w:sz w:val="18"/>
                <w:szCs w:val="18"/>
              </w:rPr>
              <w:t>80-89分</w:t>
            </w:r>
          </w:p>
        </w:tc>
        <w:tc>
          <w:tcPr>
            <w:tcW w:w="1417" w:type="dxa"/>
            <w:vAlign w:val="center"/>
          </w:tcPr>
          <w:p w:rsidR="00813FC1" w:rsidRDefault="00813FC1">
            <w:pPr>
              <w:snapToGrid w:val="0"/>
              <w:jc w:val="center"/>
              <w:rPr>
                <w:color w:val="000000"/>
                <w:sz w:val="18"/>
                <w:szCs w:val="18"/>
              </w:rPr>
            </w:pPr>
            <w:r>
              <w:rPr>
                <w:color w:val="000000"/>
                <w:sz w:val="18"/>
                <w:szCs w:val="18"/>
              </w:rPr>
              <w:t>70-79分</w:t>
            </w:r>
          </w:p>
        </w:tc>
        <w:tc>
          <w:tcPr>
            <w:tcW w:w="1457" w:type="dxa"/>
            <w:vAlign w:val="center"/>
          </w:tcPr>
          <w:p w:rsidR="00813FC1" w:rsidRDefault="00813FC1">
            <w:pPr>
              <w:snapToGrid w:val="0"/>
              <w:jc w:val="center"/>
              <w:rPr>
                <w:color w:val="000000"/>
                <w:sz w:val="18"/>
                <w:szCs w:val="18"/>
              </w:rPr>
            </w:pPr>
            <w:r>
              <w:rPr>
                <w:color w:val="000000"/>
                <w:sz w:val="18"/>
                <w:szCs w:val="18"/>
              </w:rPr>
              <w:t>60-69分</w:t>
            </w:r>
          </w:p>
        </w:tc>
        <w:tc>
          <w:tcPr>
            <w:tcW w:w="953" w:type="dxa"/>
            <w:vAlign w:val="center"/>
          </w:tcPr>
          <w:p w:rsidR="00813FC1" w:rsidRDefault="00813FC1">
            <w:pPr>
              <w:snapToGrid w:val="0"/>
              <w:jc w:val="center"/>
              <w:rPr>
                <w:color w:val="000000"/>
                <w:sz w:val="18"/>
                <w:szCs w:val="18"/>
              </w:rPr>
            </w:pPr>
            <w:r>
              <w:rPr>
                <w:color w:val="000000"/>
                <w:sz w:val="18"/>
                <w:szCs w:val="18"/>
              </w:rPr>
              <w:t>60分以下</w:t>
            </w:r>
          </w:p>
        </w:tc>
      </w:tr>
      <w:tr w:rsidR="00813FC1">
        <w:tc>
          <w:tcPr>
            <w:tcW w:w="2557" w:type="dxa"/>
            <w:vAlign w:val="center"/>
          </w:tcPr>
          <w:p w:rsidR="00813FC1" w:rsidRDefault="00813FC1">
            <w:pPr>
              <w:spacing w:line="240" w:lineRule="atLeast"/>
              <w:rPr>
                <w:color w:val="000000"/>
                <w:sz w:val="18"/>
                <w:szCs w:val="18"/>
              </w:rPr>
            </w:pPr>
            <w:r>
              <w:rPr>
                <w:spacing w:val="6"/>
                <w:sz w:val="18"/>
                <w:szCs w:val="18"/>
              </w:rPr>
              <w:t>HTML5内容结构和文本、超连接和多媒体</w:t>
            </w:r>
          </w:p>
        </w:tc>
        <w:tc>
          <w:tcPr>
            <w:tcW w:w="1417" w:type="dxa"/>
            <w:vMerge w:val="restart"/>
            <w:vAlign w:val="center"/>
          </w:tcPr>
          <w:p w:rsidR="00813FC1" w:rsidRDefault="00813FC1">
            <w:pPr>
              <w:snapToGrid w:val="0"/>
              <w:rPr>
                <w:color w:val="000000"/>
                <w:sz w:val="18"/>
                <w:szCs w:val="18"/>
              </w:rPr>
            </w:pPr>
            <w:r>
              <w:rPr>
                <w:color w:val="000000"/>
                <w:sz w:val="18"/>
                <w:szCs w:val="18"/>
              </w:rPr>
              <w:t>实验预习报告充分，正确使用</w:t>
            </w:r>
            <w:r>
              <w:rPr>
                <w:rFonts w:hint="eastAsia"/>
                <w:color w:val="000000"/>
                <w:sz w:val="18"/>
                <w:szCs w:val="18"/>
              </w:rPr>
              <w:t>软件</w:t>
            </w:r>
            <w:r>
              <w:rPr>
                <w:color w:val="000000"/>
                <w:sz w:val="18"/>
                <w:szCs w:val="18"/>
              </w:rPr>
              <w:t>，实验操作步骤正确，实验报告数据分析正确，实验结论正确，实验感想真切</w:t>
            </w:r>
          </w:p>
        </w:tc>
        <w:tc>
          <w:tcPr>
            <w:tcW w:w="1521" w:type="dxa"/>
            <w:vMerge w:val="restart"/>
            <w:vAlign w:val="center"/>
          </w:tcPr>
          <w:p w:rsidR="00813FC1" w:rsidRDefault="00813FC1">
            <w:pPr>
              <w:snapToGrid w:val="0"/>
              <w:rPr>
                <w:color w:val="000000"/>
                <w:sz w:val="18"/>
                <w:szCs w:val="18"/>
              </w:rPr>
            </w:pPr>
            <w:r>
              <w:rPr>
                <w:color w:val="000000"/>
                <w:sz w:val="18"/>
                <w:szCs w:val="18"/>
              </w:rPr>
              <w:t>实验预习报告充分，正确使用</w:t>
            </w:r>
            <w:r>
              <w:rPr>
                <w:rFonts w:hint="eastAsia"/>
                <w:color w:val="000000"/>
                <w:sz w:val="18"/>
                <w:szCs w:val="18"/>
              </w:rPr>
              <w:t>软件</w:t>
            </w:r>
            <w:r>
              <w:rPr>
                <w:color w:val="000000"/>
                <w:sz w:val="18"/>
                <w:szCs w:val="18"/>
              </w:rPr>
              <w:t>，实验操作步骤正确，实验报告有数据分析，实验结论基本正确，有实验感想</w:t>
            </w:r>
          </w:p>
        </w:tc>
        <w:tc>
          <w:tcPr>
            <w:tcW w:w="1417" w:type="dxa"/>
            <w:vMerge w:val="restart"/>
            <w:vAlign w:val="center"/>
          </w:tcPr>
          <w:p w:rsidR="00813FC1" w:rsidRDefault="00813FC1">
            <w:pPr>
              <w:snapToGrid w:val="0"/>
              <w:rPr>
                <w:color w:val="000000"/>
                <w:sz w:val="18"/>
                <w:szCs w:val="18"/>
              </w:rPr>
            </w:pPr>
            <w:r>
              <w:rPr>
                <w:color w:val="000000"/>
                <w:sz w:val="18"/>
                <w:szCs w:val="18"/>
              </w:rPr>
              <w:t>实验预习报告基本充分，正确使用</w:t>
            </w:r>
            <w:r>
              <w:rPr>
                <w:rFonts w:hint="eastAsia"/>
                <w:color w:val="000000"/>
                <w:sz w:val="18"/>
                <w:szCs w:val="18"/>
              </w:rPr>
              <w:t>软件</w:t>
            </w:r>
            <w:r>
              <w:rPr>
                <w:color w:val="000000"/>
                <w:sz w:val="18"/>
                <w:szCs w:val="18"/>
              </w:rPr>
              <w:t>，实验操作步骤正确，实验报告有数据分析，有实验结论</w:t>
            </w:r>
          </w:p>
        </w:tc>
        <w:tc>
          <w:tcPr>
            <w:tcW w:w="1457" w:type="dxa"/>
            <w:vMerge w:val="restart"/>
            <w:vAlign w:val="center"/>
          </w:tcPr>
          <w:p w:rsidR="00813FC1" w:rsidRDefault="00813FC1">
            <w:pPr>
              <w:snapToGrid w:val="0"/>
              <w:rPr>
                <w:color w:val="000000"/>
                <w:sz w:val="18"/>
                <w:szCs w:val="18"/>
              </w:rPr>
            </w:pPr>
            <w:r>
              <w:rPr>
                <w:color w:val="000000"/>
                <w:sz w:val="18"/>
                <w:szCs w:val="18"/>
              </w:rPr>
              <w:t>实验预习报告基本充分，在指导之下能正确使用</w:t>
            </w:r>
            <w:r>
              <w:rPr>
                <w:rFonts w:hint="eastAsia"/>
                <w:color w:val="000000"/>
                <w:sz w:val="18"/>
                <w:szCs w:val="18"/>
              </w:rPr>
              <w:t>软件</w:t>
            </w:r>
            <w:r>
              <w:rPr>
                <w:color w:val="000000"/>
                <w:sz w:val="18"/>
                <w:szCs w:val="18"/>
              </w:rPr>
              <w:t>，实验操作基本步骤正确，实验报告有数据分析，有实验结论</w:t>
            </w:r>
          </w:p>
        </w:tc>
        <w:tc>
          <w:tcPr>
            <w:tcW w:w="953" w:type="dxa"/>
            <w:vMerge w:val="restart"/>
            <w:vAlign w:val="center"/>
          </w:tcPr>
          <w:p w:rsidR="00813FC1" w:rsidRDefault="00813FC1">
            <w:pPr>
              <w:snapToGrid w:val="0"/>
              <w:rPr>
                <w:color w:val="000000"/>
                <w:sz w:val="18"/>
                <w:szCs w:val="18"/>
              </w:rPr>
            </w:pPr>
            <w:r>
              <w:rPr>
                <w:color w:val="000000"/>
                <w:sz w:val="18"/>
                <w:szCs w:val="18"/>
              </w:rPr>
              <w:t>缺勤、不做实验、不交实验报告</w:t>
            </w:r>
          </w:p>
        </w:tc>
      </w:tr>
      <w:tr w:rsidR="00813FC1">
        <w:tc>
          <w:tcPr>
            <w:tcW w:w="2557" w:type="dxa"/>
            <w:vAlign w:val="center"/>
          </w:tcPr>
          <w:p w:rsidR="00813FC1" w:rsidRDefault="00813FC1">
            <w:pPr>
              <w:spacing w:line="240" w:lineRule="atLeast"/>
              <w:rPr>
                <w:color w:val="000000"/>
                <w:sz w:val="18"/>
                <w:szCs w:val="18"/>
              </w:rPr>
            </w:pPr>
            <w:r>
              <w:rPr>
                <w:spacing w:val="6"/>
                <w:sz w:val="18"/>
                <w:szCs w:val="18"/>
              </w:rPr>
              <w:t>HTML5表格和表单</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r w:rsidR="00813FC1">
        <w:tc>
          <w:tcPr>
            <w:tcW w:w="2557" w:type="dxa"/>
            <w:vAlign w:val="center"/>
          </w:tcPr>
          <w:p w:rsidR="00813FC1" w:rsidRDefault="00813FC1">
            <w:pPr>
              <w:spacing w:line="240" w:lineRule="atLeast"/>
              <w:rPr>
                <w:color w:val="000000"/>
                <w:sz w:val="18"/>
                <w:szCs w:val="18"/>
              </w:rPr>
            </w:pPr>
            <w:r>
              <w:rPr>
                <w:spacing w:val="6"/>
                <w:sz w:val="18"/>
                <w:szCs w:val="18"/>
              </w:rPr>
              <w:t>CSS3布局与定位</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r w:rsidR="00813FC1">
        <w:tc>
          <w:tcPr>
            <w:tcW w:w="2557" w:type="dxa"/>
            <w:vAlign w:val="center"/>
          </w:tcPr>
          <w:p w:rsidR="00813FC1" w:rsidRDefault="00813FC1">
            <w:pPr>
              <w:spacing w:line="240" w:lineRule="atLeast"/>
              <w:rPr>
                <w:color w:val="000000"/>
                <w:sz w:val="18"/>
                <w:szCs w:val="18"/>
              </w:rPr>
            </w:pPr>
            <w:r>
              <w:rPr>
                <w:spacing w:val="6"/>
                <w:sz w:val="18"/>
                <w:szCs w:val="18"/>
              </w:rPr>
              <w:t>CSS3元素外观样式设计</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r w:rsidR="00813FC1">
        <w:tc>
          <w:tcPr>
            <w:tcW w:w="2557" w:type="dxa"/>
            <w:vAlign w:val="center"/>
          </w:tcPr>
          <w:p w:rsidR="00813FC1" w:rsidRDefault="00813FC1">
            <w:pPr>
              <w:spacing w:line="240" w:lineRule="atLeast"/>
              <w:rPr>
                <w:color w:val="000000"/>
                <w:sz w:val="18"/>
                <w:szCs w:val="18"/>
              </w:rPr>
            </w:pPr>
            <w:r>
              <w:rPr>
                <w:spacing w:val="6"/>
                <w:sz w:val="18"/>
                <w:szCs w:val="18"/>
              </w:rPr>
              <w:t>CSS3动画</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r w:rsidR="00813FC1">
        <w:tc>
          <w:tcPr>
            <w:tcW w:w="2557" w:type="dxa"/>
            <w:vAlign w:val="center"/>
          </w:tcPr>
          <w:p w:rsidR="00813FC1" w:rsidRDefault="00813FC1">
            <w:pPr>
              <w:spacing w:line="240" w:lineRule="atLeast"/>
              <w:rPr>
                <w:color w:val="000000"/>
                <w:sz w:val="18"/>
                <w:szCs w:val="18"/>
              </w:rPr>
            </w:pPr>
            <w:r>
              <w:rPr>
                <w:spacing w:val="6"/>
                <w:sz w:val="18"/>
                <w:szCs w:val="18"/>
              </w:rPr>
              <w:t>行为与对象及DOM</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r w:rsidR="00813FC1">
        <w:tc>
          <w:tcPr>
            <w:tcW w:w="2557" w:type="dxa"/>
            <w:vAlign w:val="center"/>
          </w:tcPr>
          <w:p w:rsidR="00813FC1" w:rsidRDefault="00813FC1">
            <w:pPr>
              <w:spacing w:line="240" w:lineRule="atLeast"/>
              <w:rPr>
                <w:color w:val="000000"/>
                <w:sz w:val="18"/>
                <w:szCs w:val="18"/>
              </w:rPr>
            </w:pPr>
            <w:r>
              <w:rPr>
                <w:spacing w:val="6"/>
                <w:sz w:val="18"/>
                <w:szCs w:val="18"/>
              </w:rPr>
              <w:t>HTML  DOM表单数据验证</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r w:rsidR="00813FC1">
        <w:tc>
          <w:tcPr>
            <w:tcW w:w="2557" w:type="dxa"/>
            <w:vAlign w:val="center"/>
          </w:tcPr>
          <w:p w:rsidR="00813FC1" w:rsidRDefault="00813FC1">
            <w:pPr>
              <w:spacing w:line="240" w:lineRule="atLeast"/>
              <w:rPr>
                <w:color w:val="000000"/>
                <w:sz w:val="18"/>
                <w:szCs w:val="18"/>
              </w:rPr>
            </w:pPr>
            <w:r>
              <w:rPr>
                <w:spacing w:val="6"/>
                <w:sz w:val="18"/>
                <w:szCs w:val="18"/>
              </w:rPr>
              <w:t>HTML5  DOM</w:t>
            </w:r>
          </w:p>
        </w:tc>
        <w:tc>
          <w:tcPr>
            <w:tcW w:w="1417" w:type="dxa"/>
            <w:vMerge/>
          </w:tcPr>
          <w:p w:rsidR="00813FC1" w:rsidRDefault="00813FC1">
            <w:pPr>
              <w:snapToGrid w:val="0"/>
              <w:jc w:val="center"/>
              <w:rPr>
                <w:color w:val="000000"/>
                <w:szCs w:val="21"/>
              </w:rPr>
            </w:pPr>
          </w:p>
        </w:tc>
        <w:tc>
          <w:tcPr>
            <w:tcW w:w="1521" w:type="dxa"/>
            <w:vMerge/>
          </w:tcPr>
          <w:p w:rsidR="00813FC1" w:rsidRDefault="00813FC1">
            <w:pPr>
              <w:snapToGrid w:val="0"/>
              <w:jc w:val="center"/>
              <w:rPr>
                <w:color w:val="000000"/>
                <w:szCs w:val="21"/>
              </w:rPr>
            </w:pPr>
          </w:p>
        </w:tc>
        <w:tc>
          <w:tcPr>
            <w:tcW w:w="1417" w:type="dxa"/>
            <w:vMerge/>
          </w:tcPr>
          <w:p w:rsidR="00813FC1" w:rsidRDefault="00813FC1">
            <w:pPr>
              <w:snapToGrid w:val="0"/>
              <w:jc w:val="center"/>
              <w:rPr>
                <w:color w:val="000000"/>
                <w:szCs w:val="21"/>
              </w:rPr>
            </w:pPr>
          </w:p>
        </w:tc>
        <w:tc>
          <w:tcPr>
            <w:tcW w:w="1457" w:type="dxa"/>
            <w:vMerge/>
          </w:tcPr>
          <w:p w:rsidR="00813FC1" w:rsidRDefault="00813FC1">
            <w:pPr>
              <w:snapToGrid w:val="0"/>
              <w:jc w:val="center"/>
              <w:rPr>
                <w:color w:val="000000"/>
                <w:szCs w:val="21"/>
              </w:rPr>
            </w:pPr>
          </w:p>
        </w:tc>
        <w:tc>
          <w:tcPr>
            <w:tcW w:w="953" w:type="dxa"/>
            <w:vMerge/>
          </w:tcPr>
          <w:p w:rsidR="00813FC1" w:rsidRDefault="00813FC1">
            <w:pPr>
              <w:snapToGrid w:val="0"/>
              <w:jc w:val="center"/>
              <w:rPr>
                <w:color w:val="000000"/>
                <w:szCs w:val="21"/>
              </w:rPr>
            </w:pPr>
          </w:p>
        </w:tc>
      </w:tr>
    </w:tbl>
    <w:p w:rsidR="00813FC1" w:rsidRDefault="00813FC1">
      <w:pPr>
        <w:snapToGrid w:val="0"/>
        <w:spacing w:line="360" w:lineRule="exact"/>
        <w:ind w:firstLineChars="200" w:firstLine="420"/>
        <w:rPr>
          <w:bCs/>
          <w:kern w:val="0"/>
          <w:szCs w:val="21"/>
        </w:rPr>
      </w:pPr>
    </w:p>
    <w:p w:rsidR="00813FC1" w:rsidRDefault="00813FC1">
      <w:pPr>
        <w:snapToGrid w:val="0"/>
        <w:spacing w:line="360" w:lineRule="exact"/>
        <w:ind w:firstLineChars="200" w:firstLine="420"/>
        <w:rPr>
          <w:kern w:val="0"/>
          <w:szCs w:val="21"/>
        </w:rPr>
      </w:pPr>
      <w:r>
        <w:rPr>
          <w:bCs/>
          <w:kern w:val="0"/>
          <w:szCs w:val="21"/>
        </w:rPr>
        <w:t>5、小组讨论：</w:t>
      </w:r>
      <w:r>
        <w:rPr>
          <w:kern w:val="0"/>
          <w:szCs w:val="21"/>
        </w:rPr>
        <w:t>占总成绩的</w:t>
      </w:r>
      <w:r>
        <w:rPr>
          <w:kern w:val="0"/>
          <w:szCs w:val="21"/>
          <w:lang w:val="en-GB"/>
        </w:rPr>
        <w:t>1</w:t>
      </w:r>
      <w:r>
        <w:rPr>
          <w:kern w:val="0"/>
          <w:szCs w:val="21"/>
        </w:rPr>
        <w:t>0%。根据学生课堂回答问题和小组讨论课上表现评分，每次课堂通过小型答辩完成；汇报小组按照学号轮流方式进行，采用组内推荐方式确定具体汇报人。评分按查阅文献情况、团队协作、素材准备、问题分析、现场叙述交流和回答问题情况等进行评价。小组讨论评价方式如表6-</w:t>
      </w:r>
      <w:r>
        <w:rPr>
          <w:rFonts w:hint="eastAsia"/>
          <w:kern w:val="0"/>
          <w:szCs w:val="21"/>
        </w:rPr>
        <w:t>4</w:t>
      </w:r>
      <w:r>
        <w:rPr>
          <w:kern w:val="0"/>
          <w:szCs w:val="21"/>
        </w:rPr>
        <w:t>所示。</w:t>
      </w:r>
    </w:p>
    <w:p w:rsidR="00813FC1" w:rsidRDefault="00813FC1">
      <w:pPr>
        <w:snapToGrid w:val="0"/>
        <w:spacing w:beforeLines="50" w:before="156"/>
        <w:jc w:val="center"/>
        <w:rPr>
          <w:b/>
          <w:color w:val="000000"/>
          <w:sz w:val="18"/>
          <w:szCs w:val="18"/>
        </w:rPr>
      </w:pPr>
      <w:r>
        <w:rPr>
          <w:b/>
          <w:color w:val="000000"/>
          <w:sz w:val="18"/>
          <w:szCs w:val="18"/>
        </w:rPr>
        <w:t>表6-</w:t>
      </w:r>
      <w:r>
        <w:rPr>
          <w:rFonts w:hint="eastAsia"/>
          <w:b/>
          <w:color w:val="000000"/>
          <w:sz w:val="18"/>
          <w:szCs w:val="18"/>
        </w:rPr>
        <w:t>4</w:t>
      </w:r>
      <w:r>
        <w:rPr>
          <w:b/>
          <w:color w:val="000000"/>
          <w:sz w:val="18"/>
          <w:szCs w:val="18"/>
        </w:rPr>
        <w:t>小组讨论评价方式表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6"/>
        <w:gridCol w:w="1382"/>
        <w:gridCol w:w="1382"/>
        <w:gridCol w:w="1383"/>
        <w:gridCol w:w="1379"/>
      </w:tblGrid>
      <w:tr w:rsidR="00813FC1">
        <w:trPr>
          <w:trHeight w:val="370"/>
        </w:trPr>
        <w:tc>
          <w:tcPr>
            <w:tcW w:w="1420" w:type="dxa"/>
            <w:vAlign w:val="center"/>
          </w:tcPr>
          <w:p w:rsidR="00813FC1" w:rsidRDefault="00813FC1">
            <w:pPr>
              <w:adjustRightInd w:val="0"/>
              <w:snapToGrid w:val="0"/>
              <w:jc w:val="center"/>
              <w:rPr>
                <w:b/>
                <w:bCs/>
                <w:kern w:val="0"/>
                <w:sz w:val="18"/>
                <w:szCs w:val="18"/>
              </w:rPr>
            </w:pPr>
            <w:r>
              <w:rPr>
                <w:b/>
                <w:bCs/>
                <w:kern w:val="0"/>
                <w:sz w:val="18"/>
                <w:szCs w:val="18"/>
              </w:rPr>
              <w:t>考核内容</w:t>
            </w:r>
          </w:p>
        </w:tc>
        <w:tc>
          <w:tcPr>
            <w:tcW w:w="1420" w:type="dxa"/>
            <w:vAlign w:val="center"/>
          </w:tcPr>
          <w:p w:rsidR="00813FC1" w:rsidRDefault="00813FC1">
            <w:pPr>
              <w:adjustRightInd w:val="0"/>
              <w:snapToGrid w:val="0"/>
              <w:jc w:val="center"/>
              <w:rPr>
                <w:b/>
                <w:bCs/>
                <w:kern w:val="0"/>
                <w:sz w:val="18"/>
                <w:szCs w:val="18"/>
              </w:rPr>
            </w:pPr>
            <w:r>
              <w:rPr>
                <w:b/>
                <w:bCs/>
                <w:kern w:val="0"/>
                <w:sz w:val="18"/>
                <w:szCs w:val="18"/>
              </w:rPr>
              <w:t>比例</w:t>
            </w:r>
          </w:p>
        </w:tc>
        <w:tc>
          <w:tcPr>
            <w:tcW w:w="1420" w:type="dxa"/>
            <w:vAlign w:val="center"/>
          </w:tcPr>
          <w:p w:rsidR="00813FC1" w:rsidRDefault="00813FC1">
            <w:pPr>
              <w:adjustRightInd w:val="0"/>
              <w:snapToGrid w:val="0"/>
              <w:jc w:val="center"/>
              <w:rPr>
                <w:b/>
                <w:bCs/>
                <w:kern w:val="0"/>
                <w:sz w:val="18"/>
                <w:szCs w:val="18"/>
              </w:rPr>
            </w:pPr>
            <w:r>
              <w:rPr>
                <w:b/>
                <w:bCs/>
                <w:kern w:val="0"/>
                <w:sz w:val="18"/>
                <w:szCs w:val="18"/>
              </w:rPr>
              <w:t>优</w:t>
            </w:r>
          </w:p>
        </w:tc>
        <w:tc>
          <w:tcPr>
            <w:tcW w:w="1420" w:type="dxa"/>
            <w:vAlign w:val="center"/>
          </w:tcPr>
          <w:p w:rsidR="00813FC1" w:rsidRDefault="00813FC1">
            <w:pPr>
              <w:adjustRightInd w:val="0"/>
              <w:snapToGrid w:val="0"/>
              <w:jc w:val="center"/>
              <w:rPr>
                <w:b/>
                <w:bCs/>
                <w:kern w:val="0"/>
                <w:sz w:val="18"/>
                <w:szCs w:val="18"/>
              </w:rPr>
            </w:pPr>
            <w:r>
              <w:rPr>
                <w:b/>
                <w:bCs/>
                <w:kern w:val="0"/>
                <w:sz w:val="18"/>
                <w:szCs w:val="18"/>
              </w:rPr>
              <w:t>良</w:t>
            </w:r>
          </w:p>
        </w:tc>
        <w:tc>
          <w:tcPr>
            <w:tcW w:w="1421" w:type="dxa"/>
            <w:vAlign w:val="center"/>
          </w:tcPr>
          <w:p w:rsidR="00813FC1" w:rsidRDefault="00813FC1">
            <w:pPr>
              <w:adjustRightInd w:val="0"/>
              <w:snapToGrid w:val="0"/>
              <w:jc w:val="center"/>
              <w:rPr>
                <w:b/>
                <w:bCs/>
                <w:kern w:val="0"/>
                <w:sz w:val="18"/>
                <w:szCs w:val="18"/>
              </w:rPr>
            </w:pPr>
            <w:r>
              <w:rPr>
                <w:b/>
                <w:bCs/>
                <w:kern w:val="0"/>
                <w:sz w:val="18"/>
                <w:szCs w:val="18"/>
              </w:rPr>
              <w:t>中</w:t>
            </w:r>
          </w:p>
        </w:tc>
        <w:tc>
          <w:tcPr>
            <w:tcW w:w="1421" w:type="dxa"/>
            <w:vAlign w:val="center"/>
          </w:tcPr>
          <w:p w:rsidR="00813FC1" w:rsidRDefault="00813FC1">
            <w:pPr>
              <w:adjustRightInd w:val="0"/>
              <w:snapToGrid w:val="0"/>
              <w:jc w:val="center"/>
              <w:rPr>
                <w:b/>
                <w:bCs/>
                <w:kern w:val="0"/>
                <w:sz w:val="18"/>
                <w:szCs w:val="18"/>
              </w:rPr>
            </w:pPr>
            <w:r>
              <w:rPr>
                <w:b/>
                <w:bCs/>
                <w:kern w:val="0"/>
                <w:sz w:val="18"/>
                <w:szCs w:val="18"/>
              </w:rPr>
              <w:t>差</w:t>
            </w:r>
          </w:p>
        </w:tc>
      </w:tr>
      <w:tr w:rsidR="00813FC1">
        <w:trPr>
          <w:trHeight w:val="333"/>
        </w:trPr>
        <w:tc>
          <w:tcPr>
            <w:tcW w:w="1420" w:type="dxa"/>
            <w:vAlign w:val="center"/>
          </w:tcPr>
          <w:p w:rsidR="00813FC1" w:rsidRDefault="00813FC1">
            <w:pPr>
              <w:adjustRightInd w:val="0"/>
              <w:snapToGrid w:val="0"/>
              <w:jc w:val="center"/>
              <w:rPr>
                <w:bCs/>
                <w:kern w:val="0"/>
                <w:sz w:val="18"/>
                <w:szCs w:val="18"/>
              </w:rPr>
            </w:pPr>
            <w:r>
              <w:rPr>
                <w:bCs/>
                <w:kern w:val="0"/>
                <w:sz w:val="18"/>
                <w:szCs w:val="18"/>
              </w:rPr>
              <w:t>PPT结构</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13-15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11-13</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9-11</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0-9</w:t>
            </w:r>
          </w:p>
        </w:tc>
      </w:tr>
      <w:tr w:rsidR="00813FC1">
        <w:trPr>
          <w:trHeight w:val="353"/>
        </w:trPr>
        <w:tc>
          <w:tcPr>
            <w:tcW w:w="1420" w:type="dxa"/>
            <w:vAlign w:val="center"/>
          </w:tcPr>
          <w:p w:rsidR="00813FC1" w:rsidRDefault="00813FC1">
            <w:pPr>
              <w:adjustRightInd w:val="0"/>
              <w:snapToGrid w:val="0"/>
              <w:jc w:val="center"/>
              <w:rPr>
                <w:bCs/>
                <w:kern w:val="0"/>
                <w:sz w:val="18"/>
                <w:szCs w:val="18"/>
              </w:rPr>
            </w:pPr>
            <w:r>
              <w:rPr>
                <w:bCs/>
                <w:kern w:val="0"/>
                <w:sz w:val="18"/>
                <w:szCs w:val="18"/>
              </w:rPr>
              <w:t>PPT讲解</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13-15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11-13</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9-11</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0-9</w:t>
            </w:r>
          </w:p>
        </w:tc>
      </w:tr>
      <w:tr w:rsidR="00813FC1">
        <w:trPr>
          <w:trHeight w:val="415"/>
        </w:trPr>
        <w:tc>
          <w:tcPr>
            <w:tcW w:w="1420" w:type="dxa"/>
            <w:vAlign w:val="center"/>
          </w:tcPr>
          <w:p w:rsidR="00813FC1" w:rsidRDefault="00813FC1">
            <w:pPr>
              <w:adjustRightInd w:val="0"/>
              <w:snapToGrid w:val="0"/>
              <w:jc w:val="center"/>
              <w:rPr>
                <w:bCs/>
                <w:kern w:val="0"/>
                <w:sz w:val="18"/>
                <w:szCs w:val="18"/>
              </w:rPr>
            </w:pPr>
            <w:r>
              <w:rPr>
                <w:bCs/>
                <w:kern w:val="0"/>
                <w:sz w:val="18"/>
                <w:szCs w:val="18"/>
              </w:rPr>
              <w:t>问题回答</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25%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22-25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19-22</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15-19</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0-15</w:t>
            </w:r>
          </w:p>
        </w:tc>
      </w:tr>
      <w:tr w:rsidR="00813FC1">
        <w:trPr>
          <w:trHeight w:val="421"/>
        </w:trPr>
        <w:tc>
          <w:tcPr>
            <w:tcW w:w="1420" w:type="dxa"/>
            <w:vAlign w:val="center"/>
          </w:tcPr>
          <w:p w:rsidR="00813FC1" w:rsidRDefault="00813FC1">
            <w:pPr>
              <w:adjustRightInd w:val="0"/>
              <w:snapToGrid w:val="0"/>
              <w:jc w:val="center"/>
              <w:rPr>
                <w:bCs/>
                <w:kern w:val="0"/>
                <w:sz w:val="18"/>
                <w:szCs w:val="18"/>
              </w:rPr>
            </w:pPr>
            <w:r>
              <w:rPr>
                <w:bCs/>
                <w:kern w:val="0"/>
                <w:sz w:val="18"/>
                <w:szCs w:val="18"/>
              </w:rPr>
              <w:t>团队协作</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20%</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18-20</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16-18</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12-16</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0-12</w:t>
            </w:r>
          </w:p>
        </w:tc>
      </w:tr>
      <w:tr w:rsidR="00813FC1">
        <w:trPr>
          <w:trHeight w:val="413"/>
        </w:trPr>
        <w:tc>
          <w:tcPr>
            <w:tcW w:w="1420" w:type="dxa"/>
            <w:vAlign w:val="center"/>
          </w:tcPr>
          <w:p w:rsidR="00813FC1" w:rsidRDefault="00813FC1">
            <w:pPr>
              <w:adjustRightInd w:val="0"/>
              <w:snapToGrid w:val="0"/>
              <w:jc w:val="center"/>
              <w:rPr>
                <w:bCs/>
                <w:kern w:val="0"/>
                <w:sz w:val="18"/>
                <w:szCs w:val="18"/>
              </w:rPr>
            </w:pPr>
            <w:r>
              <w:rPr>
                <w:bCs/>
                <w:kern w:val="0"/>
                <w:sz w:val="18"/>
                <w:szCs w:val="18"/>
              </w:rPr>
              <w:t>书面报告</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25%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22-25</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19-22</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15-19</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0-15</w:t>
            </w:r>
          </w:p>
        </w:tc>
      </w:tr>
      <w:tr w:rsidR="00813FC1">
        <w:trPr>
          <w:trHeight w:val="418"/>
        </w:trPr>
        <w:tc>
          <w:tcPr>
            <w:tcW w:w="1420" w:type="dxa"/>
            <w:vAlign w:val="center"/>
          </w:tcPr>
          <w:p w:rsidR="00813FC1" w:rsidRDefault="00813FC1">
            <w:pPr>
              <w:adjustRightInd w:val="0"/>
              <w:snapToGrid w:val="0"/>
              <w:jc w:val="center"/>
              <w:rPr>
                <w:bCs/>
                <w:kern w:val="0"/>
                <w:sz w:val="18"/>
                <w:szCs w:val="18"/>
              </w:rPr>
            </w:pPr>
            <w:r>
              <w:rPr>
                <w:bCs/>
                <w:kern w:val="0"/>
                <w:sz w:val="18"/>
                <w:szCs w:val="18"/>
              </w:rPr>
              <w:t>合计</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100%</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90-100</w:t>
            </w:r>
          </w:p>
        </w:tc>
        <w:tc>
          <w:tcPr>
            <w:tcW w:w="1420" w:type="dxa"/>
            <w:vAlign w:val="center"/>
          </w:tcPr>
          <w:p w:rsidR="00813FC1" w:rsidRDefault="00813FC1">
            <w:pPr>
              <w:adjustRightInd w:val="0"/>
              <w:snapToGrid w:val="0"/>
              <w:jc w:val="center"/>
              <w:rPr>
                <w:bCs/>
                <w:kern w:val="0"/>
                <w:sz w:val="18"/>
                <w:szCs w:val="18"/>
              </w:rPr>
            </w:pPr>
            <w:r>
              <w:rPr>
                <w:bCs/>
                <w:kern w:val="0"/>
                <w:sz w:val="18"/>
                <w:szCs w:val="18"/>
              </w:rPr>
              <w:t>80-90</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60-80</w:t>
            </w:r>
          </w:p>
        </w:tc>
        <w:tc>
          <w:tcPr>
            <w:tcW w:w="1421" w:type="dxa"/>
            <w:vAlign w:val="center"/>
          </w:tcPr>
          <w:p w:rsidR="00813FC1" w:rsidRDefault="00813FC1">
            <w:pPr>
              <w:adjustRightInd w:val="0"/>
              <w:snapToGrid w:val="0"/>
              <w:jc w:val="center"/>
              <w:rPr>
                <w:bCs/>
                <w:kern w:val="0"/>
                <w:sz w:val="18"/>
                <w:szCs w:val="18"/>
              </w:rPr>
            </w:pPr>
            <w:r>
              <w:rPr>
                <w:bCs/>
                <w:kern w:val="0"/>
                <w:sz w:val="18"/>
                <w:szCs w:val="18"/>
              </w:rPr>
              <w:t>60以下</w:t>
            </w:r>
          </w:p>
        </w:tc>
      </w:tr>
    </w:tbl>
    <w:p w:rsidR="00813FC1" w:rsidRDefault="00813FC1">
      <w:pPr>
        <w:snapToGrid w:val="0"/>
        <w:rPr>
          <w:kern w:val="0"/>
          <w:szCs w:val="21"/>
        </w:rPr>
      </w:pPr>
    </w:p>
    <w:p w:rsidR="00813FC1" w:rsidRDefault="00813FC1">
      <w:pPr>
        <w:snapToGrid w:val="0"/>
        <w:spacing w:line="360" w:lineRule="exact"/>
        <w:ind w:firstLineChars="200" w:firstLine="420"/>
        <w:rPr>
          <w:kern w:val="0"/>
          <w:szCs w:val="21"/>
        </w:rPr>
      </w:pPr>
      <w:r>
        <w:rPr>
          <w:rFonts w:hint="eastAsia"/>
          <w:kern w:val="0"/>
          <w:szCs w:val="21"/>
        </w:rPr>
        <w:t>6</w:t>
      </w:r>
      <w:r>
        <w:rPr>
          <w:kern w:val="0"/>
          <w:szCs w:val="21"/>
        </w:rPr>
        <w:t>、按照工程教育认证标准和学校人才培养要求，考核以学生能力是否有效达成为基准。为保障学生课程培养能力的达成，期末考试卷面成绩低于一定分值总评成绩将视为不及格。</w:t>
      </w:r>
    </w:p>
    <w:p w:rsidR="00813FC1" w:rsidRDefault="00813FC1">
      <w:pPr>
        <w:snapToGrid w:val="0"/>
        <w:spacing w:line="360" w:lineRule="exact"/>
        <w:ind w:firstLineChars="200" w:firstLine="420"/>
        <w:rPr>
          <w:kern w:val="0"/>
          <w:szCs w:val="21"/>
        </w:rPr>
      </w:pPr>
      <w:r>
        <w:rPr>
          <w:rFonts w:hint="eastAsia"/>
          <w:kern w:val="0"/>
          <w:szCs w:val="21"/>
        </w:rPr>
        <w:t>7</w:t>
      </w:r>
      <w:r>
        <w:rPr>
          <w:kern w:val="0"/>
          <w:szCs w:val="21"/>
        </w:rPr>
        <w:t>、考核周期为一个学年。为使评价结果尽快反馈给各个教学环节，促使各个教学环节尽快改进，保证教学效果的快速提升，课程考核成绩评价每学年进行1次。</w:t>
      </w:r>
    </w:p>
    <w:p w:rsidR="00813FC1" w:rsidRDefault="00813FC1">
      <w:pPr>
        <w:snapToGrid w:val="0"/>
        <w:spacing w:line="360" w:lineRule="exact"/>
        <w:ind w:firstLineChars="200" w:firstLine="420"/>
        <w:rPr>
          <w:kern w:val="0"/>
          <w:szCs w:val="21"/>
          <w:lang w:bidi="ar"/>
        </w:rPr>
      </w:pPr>
      <w:r>
        <w:rPr>
          <w:rFonts w:hint="eastAsia"/>
          <w:color w:val="000000"/>
          <w:szCs w:val="21"/>
        </w:rPr>
        <w:t>8</w:t>
      </w:r>
      <w:r>
        <w:rPr>
          <w:color w:val="000000"/>
          <w:szCs w:val="21"/>
        </w:rPr>
        <w:t>、</w:t>
      </w:r>
      <w:r>
        <w:rPr>
          <w:kern w:val="0"/>
          <w:szCs w:val="21"/>
          <w:lang w:bidi="ar"/>
        </w:rPr>
        <w:t>考核依据《计算机与电气工程学院课程目标达成评价实施办法》文件进行。</w:t>
      </w:r>
    </w:p>
    <w:p w:rsidR="00813FC1" w:rsidRDefault="00813FC1">
      <w:pPr>
        <w:widowControl/>
        <w:spacing w:beforeLines="50" w:before="156" w:afterLines="50" w:after="156" w:line="360" w:lineRule="exact"/>
        <w:jc w:val="left"/>
        <w:rPr>
          <w:b/>
          <w:bCs/>
          <w:color w:val="0000FF"/>
          <w:kern w:val="0"/>
          <w:sz w:val="24"/>
          <w:lang w:bidi="ar"/>
        </w:rPr>
      </w:pPr>
      <w:r>
        <w:rPr>
          <w:b/>
          <w:color w:val="000000"/>
          <w:sz w:val="24"/>
        </w:rPr>
        <w:t>七、课程质量评价和持续改进</w:t>
      </w:r>
    </w:p>
    <w:p w:rsidR="00813FC1" w:rsidRDefault="00813FC1">
      <w:pPr>
        <w:widowControl/>
        <w:spacing w:line="360" w:lineRule="exact"/>
        <w:ind w:firstLineChars="200" w:firstLine="420"/>
        <w:jc w:val="left"/>
        <w:rPr>
          <w:color w:val="000000"/>
          <w:kern w:val="0"/>
          <w:szCs w:val="21"/>
          <w:lang w:bidi="ar"/>
        </w:rPr>
      </w:pPr>
      <w:r>
        <w:rPr>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w:t>
      </w:r>
      <w:r>
        <w:rPr>
          <w:color w:val="000000"/>
          <w:kern w:val="0"/>
          <w:szCs w:val="21"/>
          <w:lang w:bidi="ar"/>
        </w:rPr>
        <w:lastRenderedPageBreak/>
        <w:t>弱环节进行原因分析，提供持续改进建议，并由学院教学指导委员会进行审核。针对学生个体和整体的课程目标评价方法如下：</w:t>
      </w:r>
    </w:p>
    <w:p w:rsidR="00813FC1" w:rsidRDefault="00813FC1">
      <w:pPr>
        <w:widowControl/>
        <w:spacing w:line="360" w:lineRule="exact"/>
        <w:ind w:firstLineChars="200" w:firstLine="420"/>
        <w:jc w:val="left"/>
        <w:rPr>
          <w:color w:val="000000"/>
          <w:kern w:val="0"/>
          <w:szCs w:val="21"/>
          <w:lang w:bidi="ar"/>
        </w:rPr>
      </w:pPr>
      <w:r>
        <w:rPr>
          <w:color w:val="000000"/>
          <w:kern w:val="0"/>
          <w:szCs w:val="21"/>
          <w:lang w:bidi="ar"/>
        </w:rPr>
        <w:t>1、课程考核成绩算分评价法：</w:t>
      </w:r>
    </w:p>
    <w:p w:rsidR="00813FC1" w:rsidRDefault="00813FC1">
      <w:pPr>
        <w:widowControl/>
        <w:adjustRightInd w:val="0"/>
        <w:snapToGrid w:val="0"/>
        <w:spacing w:line="360" w:lineRule="exact"/>
        <w:ind w:firstLineChars="200" w:firstLine="420"/>
        <w:jc w:val="left"/>
        <w:rPr>
          <w:color w:val="000000"/>
          <w:kern w:val="0"/>
          <w:szCs w:val="21"/>
          <w:lang w:bidi="ar"/>
        </w:rPr>
      </w:pPr>
      <w:r>
        <w:rPr>
          <w:color w:val="000000"/>
          <w:kern w:val="0"/>
          <w:szCs w:val="21"/>
          <w:lang w:bidi="ar"/>
        </w:rPr>
        <w:t>课程目标达成度算分评价法是以参加课程学习的所有学生获得课程成绩为样本，对支撑毕业要求中各个指标点对应的课程目标进行达成情况评价，要由任课教师、课程负责人进行评价。</w:t>
      </w:r>
    </w:p>
    <w:p w:rsidR="00813FC1" w:rsidRDefault="00813FC1">
      <w:pPr>
        <w:adjustRightInd w:val="0"/>
        <w:snapToGrid w:val="0"/>
        <w:spacing w:line="360" w:lineRule="exact"/>
        <w:ind w:firstLineChars="200" w:firstLine="420"/>
        <w:rPr>
          <w:color w:val="000000"/>
          <w:kern w:val="0"/>
          <w:szCs w:val="21"/>
          <w:lang w:bidi="ar"/>
        </w:rPr>
      </w:pPr>
      <w:r>
        <w:rPr>
          <w:color w:val="000000"/>
          <w:kern w:val="0"/>
          <w:szCs w:val="21"/>
          <w:lang w:bidi="ar"/>
        </w:rPr>
        <w:t>课程目标达成情况评价值计算按下面公式进行：</w:t>
      </w:r>
    </w:p>
    <w:p w:rsidR="00813FC1" w:rsidRDefault="00813FC1">
      <w:pPr>
        <w:adjustRightInd w:val="0"/>
        <w:snapToGrid w:val="0"/>
        <w:ind w:firstLineChars="200" w:firstLine="420"/>
        <w:rPr>
          <w:color w:val="000000"/>
          <w:kern w:val="0"/>
          <w:szCs w:val="21"/>
          <w:lang w:bidi="ar"/>
        </w:rPr>
      </w:pPr>
      <w:r>
        <w:rPr>
          <w:color w:val="000000"/>
          <w:kern w:val="0"/>
          <w:szCs w:val="21"/>
          <w:lang w:bidi="ar"/>
        </w:rPr>
        <w:t xml:space="preserve">课程目标达成评价值 </w:t>
      </w:r>
      <w:r>
        <w:rPr>
          <w:position w:val="-30"/>
        </w:rPr>
        <w:object w:dxaOrig="1262"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o:ole="">
            <v:imagedata r:id="rId7" o:title=""/>
          </v:shape>
          <o:OLEObject Type="Embed" ProgID="Equation.DSMT4" ShapeID="_x0000_i1025" DrawAspect="Content" ObjectID="_1740314795" r:id="rId8"/>
        </w:object>
      </w:r>
      <w:r>
        <w:rPr>
          <w:color w:val="000000"/>
          <w:kern w:val="0"/>
          <w:szCs w:val="21"/>
          <w:lang w:bidi="ar"/>
        </w:rPr>
        <w:t xml:space="preserve"> </w:t>
      </w:r>
      <w:r>
        <w:rPr>
          <w:color w:val="000000"/>
          <w:kern w:val="0"/>
          <w:szCs w:val="21"/>
          <w:lang w:bidi="ar"/>
        </w:rPr>
        <w:fldChar w:fldCharType="begin"/>
      </w:r>
      <w:r>
        <w:rPr>
          <w:color w:val="000000"/>
          <w:kern w:val="0"/>
          <w:szCs w:val="21"/>
          <w:lang w:bidi="ar"/>
        </w:rPr>
        <w:instrText xml:space="preserve"> QUOTE </w:instrText>
      </w:r>
      <w:r w:rsidR="00795873">
        <w:rPr>
          <w:color w:val="000000"/>
          <w:kern w:val="0"/>
          <w:szCs w:val="21"/>
          <w:lang w:bidi="ar"/>
        </w:rPr>
        <w:pict>
          <v:shape id="_x0000_i1026" type="#_x0000_t75" style="width:67.5pt;height:2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E1611E&quot;/&gt;&lt;wsp:rsid wsp:val=&quot;00001F14&quot;/&gt;&lt;wsp:rsid wsp:val=&quot;000037C2&quot;/&gt;&lt;wsp:rsid wsp:val=&quot;00004217&quot;/&gt;&lt;wsp:rsid wsp:val=&quot;000045B1&quot;/&gt;&lt;wsp:rsid wsp:val=&quot;00004792&quot;/&gt;&lt;wsp:rsid wsp:val=&quot;000053E0&quot;/&gt;&lt;wsp:rsid wsp:val=&quot;00007AD9&quot;/&gt;&lt;wsp:rsid wsp:val=&quot;00007CE4&quot;/&gt;&lt;wsp:rsid wsp:val=&quot;000107B5&quot;/&gt;&lt;wsp:rsid wsp:val=&quot;00011C20&quot;/&gt;&lt;wsp:rsid wsp:val=&quot;00011CE8&quot;/&gt;&lt;wsp:rsid wsp:val=&quot;00011D0C&quot;/&gt;&lt;wsp:rsid wsp:val=&quot;0001291A&quot;/&gt;&lt;wsp:rsid wsp:val=&quot;00013758&quot;/&gt;&lt;wsp:rsid wsp:val=&quot;00013A5C&quot;/&gt;&lt;wsp:rsid wsp:val=&quot;00014128&quot;/&gt;&lt;wsp:rsid wsp:val=&quot;000148E3&quot;/&gt;&lt;wsp:rsid wsp:val=&quot;0001549D&quot;/&gt;&lt;wsp:rsid wsp:val=&quot;0001576C&quot;/&gt;&lt;wsp:rsid wsp:val=&quot;00016286&quot;/&gt;&lt;wsp:rsid wsp:val=&quot;00016EC5&quot;/&gt;&lt;wsp:rsid wsp:val=&quot;00020023&quot;/&gt;&lt;wsp:rsid wsp:val=&quot;00022EAC&quot;/&gt;&lt;wsp:rsid wsp:val=&quot;000232D8&quot;/&gt;&lt;wsp:rsid wsp:val=&quot;000255A9&quot;/&gt;&lt;wsp:rsid wsp:val=&quot;00025CEB&quot;/&gt;&lt;wsp:rsid wsp:val=&quot;00026C44&quot;/&gt;&lt;wsp:rsid wsp:val=&quot;00026FFB&quot;/&gt;&lt;wsp:rsid wsp:val=&quot;000276B0&quot;/&gt;&lt;wsp:rsid wsp:val=&quot;00030ADD&quot;/&gt;&lt;wsp:rsid wsp:val=&quot;000312DB&quot;/&gt;&lt;wsp:rsid wsp:val=&quot;00031883&quot;/&gt;&lt;wsp:rsid wsp:val=&quot;000328A3&quot;/&gt;&lt;wsp:rsid wsp:val=&quot;00032EC5&quot;/&gt;&lt;wsp:rsid wsp:val=&quot;000357AD&quot;/&gt;&lt;wsp:rsid wsp:val=&quot;00037403&quot;/&gt;&lt;wsp:rsid wsp:val=&quot;00041A4C&quot;/&gt;&lt;wsp:rsid wsp:val=&quot;00042250&quot;/&gt;&lt;wsp:rsid wsp:val=&quot;000424DD&quot;/&gt;&lt;wsp:rsid wsp:val=&quot;00043C33&quot;/&gt;&lt;wsp:rsid wsp:val=&quot;00044B14&quot;/&gt;&lt;wsp:rsid wsp:val=&quot;00045FA6&quot;/&gt;&lt;wsp:rsid wsp:val=&quot;00047FE3&quot;/&gt;&lt;wsp:rsid wsp:val=&quot;0005083D&quot;/&gt;&lt;wsp:rsid wsp:val=&quot;00050B02&quot;/&gt;&lt;wsp:rsid wsp:val=&quot;00051591&quot;/&gt;&lt;wsp:rsid wsp:val=&quot;00051D2E&quot;/&gt;&lt;wsp:rsid wsp:val=&quot;00053543&quot;/&gt;&lt;wsp:rsid wsp:val=&quot;0005387D&quot;/&gt;&lt;wsp:rsid wsp:val=&quot;00053A8E&quot;/&gt;&lt;wsp:rsid wsp:val=&quot;0005456A&quot;/&gt;&lt;wsp:rsid wsp:val=&quot;00054745&quot;/&gt;&lt;wsp:rsid wsp:val=&quot;0005733D&quot;/&gt;&lt;wsp:rsid wsp:val=&quot;000576A1&quot;/&gt;&lt;wsp:rsid wsp:val=&quot;00057F8A&quot;/&gt;&lt;wsp:rsid wsp:val=&quot;00060100&quot;/&gt;&lt;wsp:rsid wsp:val=&quot;00060846&quot;/&gt;&lt;wsp:rsid wsp:val=&quot;000624EC&quot;/&gt;&lt;wsp:rsid wsp:val=&quot;00063232&quot;/&gt;&lt;wsp:rsid wsp:val=&quot;00063265&quot;/&gt;&lt;wsp:rsid wsp:val=&quot;000634DE&quot;/&gt;&lt;wsp:rsid wsp:val=&quot;00063602&quot;/&gt;&lt;wsp:rsid wsp:val=&quot;00064C0B&quot;/&gt;&lt;wsp:rsid wsp:val=&quot;0006518D&quot;/&gt;&lt;wsp:rsid wsp:val=&quot;00070F73&quot;/&gt;&lt;wsp:rsid wsp:val=&quot;00072435&quot;/&gt;&lt;wsp:rsid wsp:val=&quot;00072E73&quot;/&gt;&lt;wsp:rsid wsp:val=&quot;00073F88&quot;/&gt;&lt;wsp:rsid wsp:val=&quot;000740A8&quot;/&gt;&lt;wsp:rsid wsp:val=&quot;00077EF3&quot;/&gt;&lt;wsp:rsid wsp:val=&quot;00080022&quot;/&gt;&lt;wsp:rsid wsp:val=&quot;00080AF5&quot;/&gt;&lt;wsp:rsid wsp:val=&quot;000812C3&quot;/&gt;&lt;wsp:rsid wsp:val=&quot;00081F0E&quot;/&gt;&lt;wsp:rsid wsp:val=&quot;0008292F&quot;/&gt;&lt;wsp:rsid wsp:val=&quot;00082DE7&quot;/&gt;&lt;wsp:rsid wsp:val=&quot;00083426&quot;/&gt;&lt;wsp:rsid wsp:val=&quot;00085039&quot;/&gt;&lt;wsp:rsid wsp:val=&quot;00085707&quot;/&gt;&lt;wsp:rsid wsp:val=&quot;00085919&quot;/&gt;&lt;wsp:rsid wsp:val=&quot;00085CAC&quot;/&gt;&lt;wsp:rsid wsp:val=&quot;0008672E&quot;/&gt;&lt;wsp:rsid wsp:val=&quot;000868AC&quot;/&gt;&lt;wsp:rsid wsp:val=&quot;0008765C&quot;/&gt;&lt;wsp:rsid wsp:val=&quot;00091AA6&quot;/&gt;&lt;wsp:rsid wsp:val=&quot;00091C8D&quot;/&gt;&lt;wsp:rsid wsp:val=&quot;00092004&quot;/&gt;&lt;wsp:rsid wsp:val=&quot;0009245C&quot;/&gt;&lt;wsp:rsid wsp:val=&quot;00094101&quot;/&gt;&lt;wsp:rsid wsp:val=&quot;00096BC8&quot;/&gt;&lt;wsp:rsid wsp:val=&quot;0009789B&quot;/&gt;&lt;wsp:rsid wsp:val=&quot;00097A03&quot;/&gt;&lt;wsp:rsid wsp:val=&quot;000A1859&quot;/&gt;&lt;wsp:rsid wsp:val=&quot;000A2AF2&quot;/&gt;&lt;wsp:rsid wsp:val=&quot;000A3249&quot;/&gt;&lt;wsp:rsid wsp:val=&quot;000A4B8C&quot;/&gt;&lt;wsp:rsid wsp:val=&quot;000A68CE&quot;/&gt;&lt;wsp:rsid wsp:val=&quot;000A7C86&quot;/&gt;&lt;wsp:rsid wsp:val=&quot;000B0122&quot;/&gt;&lt;wsp:rsid wsp:val=&quot;000B155A&quot;/&gt;&lt;wsp:rsid wsp:val=&quot;000B206C&quot;/&gt;&lt;wsp:rsid wsp:val=&quot;000B3942&quot;/&gt;&lt;wsp:rsid wsp:val=&quot;000B5981&quot;/&gt;&lt;wsp:rsid wsp:val=&quot;000B689C&quot;/&gt;&lt;wsp:rsid wsp:val=&quot;000B782B&quot;/&gt;&lt;wsp:rsid wsp:val=&quot;000C04EE&quot;/&gt;&lt;wsp:rsid wsp:val=&quot;000C0B61&quot;/&gt;&lt;wsp:rsid wsp:val=&quot;000C2111&quot;/&gt;&lt;wsp:rsid wsp:val=&quot;000C2C18&quot;/&gt;&lt;wsp:rsid wsp:val=&quot;000C4063&quot;/&gt;&lt;wsp:rsid wsp:val=&quot;000C53BF&quot;/&gt;&lt;wsp:rsid wsp:val=&quot;000C5AF8&quot;/&gt;&lt;wsp:rsid wsp:val=&quot;000C647A&quot;/&gt;&lt;wsp:rsid wsp:val=&quot;000C6D8D&quot;/&gt;&lt;wsp:rsid wsp:val=&quot;000C74B0&quot;/&gt;&lt;wsp:rsid wsp:val=&quot;000D08E0&quot;/&gt;&lt;wsp:rsid wsp:val=&quot;000D117D&quot;/&gt;&lt;wsp:rsid wsp:val=&quot;000D12A1&quot;/&gt;&lt;wsp:rsid wsp:val=&quot;000D25BB&quot;/&gt;&lt;wsp:rsid wsp:val=&quot;000D25F9&quot;/&gt;&lt;wsp:rsid wsp:val=&quot;000D2CA2&quot;/&gt;&lt;wsp:rsid wsp:val=&quot;000D480C&quot;/&gt;&lt;wsp:rsid wsp:val=&quot;000D4DB0&quot;/&gt;&lt;wsp:rsid wsp:val=&quot;000D51FA&quot;/&gt;&lt;wsp:rsid wsp:val=&quot;000D53A6&quot;/&gt;&lt;wsp:rsid wsp:val=&quot;000D7055&quot;/&gt;&lt;wsp:rsid wsp:val=&quot;000D7AF4&quot;/&gt;&lt;wsp:rsid wsp:val=&quot;000E0204&quot;/&gt;&lt;wsp:rsid wsp:val=&quot;000E02C8&quot;/&gt;&lt;wsp:rsid wsp:val=&quot;000E0A15&quot;/&gt;&lt;wsp:rsid wsp:val=&quot;000E28C4&quot;/&gt;&lt;wsp:rsid wsp:val=&quot;000E3661&quot;/&gt;&lt;wsp:rsid wsp:val=&quot;000E6109&quot;/&gt;&lt;wsp:rsid wsp:val=&quot;000E62E3&quot;/&gt;&lt;wsp:rsid wsp:val=&quot;000E761D&quot;/&gt;&lt;wsp:rsid wsp:val=&quot;000F13D0&quot;/&gt;&lt;wsp:rsid wsp:val=&quot;000F1688&quot;/&gt;&lt;wsp:rsid wsp:val=&quot;000F225B&quot;/&gt;&lt;wsp:rsid wsp:val=&quot;000F312B&quot;/&gt;&lt;wsp:rsid wsp:val=&quot;000F33DE&quot;/&gt;&lt;wsp:rsid wsp:val=&quot;000F34C1&quot;/&gt;&lt;wsp:rsid wsp:val=&quot;000F5BCC&quot;/&gt;&lt;wsp:rsid wsp:val=&quot;000F5D5A&quot;/&gt;&lt;wsp:rsid wsp:val=&quot;000F5E01&quot;/&gt;&lt;wsp:rsid wsp:val=&quot;000F667C&quot;/&gt;&lt;wsp:rsid wsp:val=&quot;000F78CB&quot;/&gt;&lt;wsp:rsid wsp:val=&quot;00100404&quot;/&gt;&lt;wsp:rsid wsp:val=&quot;00100EBB&quot;/&gt;&lt;wsp:rsid wsp:val=&quot;001011E4&quot;/&gt;&lt;wsp:rsid wsp:val=&quot;001012E3&quot;/&gt;&lt;wsp:rsid wsp:val=&quot;001023DD&quot;/&gt;&lt;wsp:rsid wsp:val=&quot;00102DD7&quot;/&gt;&lt;wsp:rsid wsp:val=&quot;0010306D&quot;/&gt;&lt;wsp:rsid wsp:val=&quot;00105D9B&quot;/&gt;&lt;wsp:rsid wsp:val=&quot;00105ED2&quot;/&gt;&lt;wsp:rsid wsp:val=&quot;0010613D&quot;/&gt;&lt;wsp:rsid wsp:val=&quot;00106F77&quot;/&gt;&lt;wsp:rsid wsp:val=&quot;0010709C&quot;/&gt;&lt;wsp:rsid wsp:val=&quot;00107572&quot;/&gt;&lt;wsp:rsid wsp:val=&quot;00111C97&quot;/&gt;&lt;wsp:rsid wsp:val=&quot;00112BA7&quot;/&gt;&lt;wsp:rsid wsp:val=&quot;00112CFA&quot;/&gt;&lt;wsp:rsid wsp:val=&quot;0011348D&quot;/&gt;&lt;wsp:rsid wsp:val=&quot;0011402A&quot;/&gt;&lt;wsp:rsid wsp:val=&quot;001144F2&quot;/&gt;&lt;wsp:rsid wsp:val=&quot;00114692&quot;/&gt;&lt;wsp:rsid wsp:val=&quot;001147C9&quot;/&gt;&lt;wsp:rsid wsp:val=&quot;00114C40&quot;/&gt;&lt;wsp:rsid wsp:val=&quot;001152C1&quot;/&gt;&lt;wsp:rsid wsp:val=&quot;00115F3F&quot;/&gt;&lt;wsp:rsid wsp:val=&quot;0011602A&quot;/&gt;&lt;wsp:rsid wsp:val=&quot;00116406&quot;/&gt;&lt;wsp:rsid wsp:val=&quot;00117615&quot;/&gt;&lt;wsp:rsid wsp:val=&quot;00121163&quot;/&gt;&lt;wsp:rsid wsp:val=&quot;001213AF&quot;/&gt;&lt;wsp:rsid wsp:val=&quot;001227BB&quot;/&gt;&lt;wsp:rsid wsp:val=&quot;0012284E&quot;/&gt;&lt;wsp:rsid wsp:val=&quot;001239FE&quot;/&gt;&lt;wsp:rsid wsp:val=&quot;001243E1&quot;/&gt;&lt;wsp:rsid wsp:val=&quot;001247E3&quot;/&gt;&lt;wsp:rsid wsp:val=&quot;00125205&quot;/&gt;&lt;wsp:rsid wsp:val=&quot;00125363&quot;/&gt;&lt;wsp:rsid wsp:val=&quot;0012618C&quot;/&gt;&lt;wsp:rsid wsp:val=&quot;001278D9&quot;/&gt;&lt;wsp:rsid wsp:val=&quot;00130C79&quot;/&gt;&lt;wsp:rsid wsp:val=&quot;0013165E&quot;/&gt;&lt;wsp:rsid wsp:val=&quot;001332C6&quot;/&gt;&lt;wsp:rsid wsp:val=&quot;00133C94&quot;/&gt;&lt;wsp:rsid wsp:val=&quot;001341BE&quot;/&gt;&lt;wsp:rsid wsp:val=&quot;00134807&quot;/&gt;&lt;wsp:rsid wsp:val=&quot;00135871&quot;/&gt;&lt;wsp:rsid wsp:val=&quot;00136BF9&quot;/&gt;&lt;wsp:rsid wsp:val=&quot;00137126&quot;/&gt;&lt;wsp:rsid wsp:val=&quot;001413DF&quot;/&gt;&lt;wsp:rsid wsp:val=&quot;0014285C&quot;/&gt;&lt;wsp:rsid wsp:val=&quot;001434F3&quot;/&gt;&lt;wsp:rsid wsp:val=&quot;001440B9&quot;/&gt;&lt;wsp:rsid wsp:val=&quot;001470A6&quot;/&gt;&lt;wsp:rsid wsp:val=&quot;00147B5B&quot;/&gt;&lt;wsp:rsid wsp:val=&quot;00150EF0&quot;/&gt;&lt;wsp:rsid wsp:val=&quot;00150EF6&quot;/&gt;&lt;wsp:rsid wsp:val=&quot;00151387&quot;/&gt;&lt;wsp:rsid wsp:val=&quot;00153460&quot;/&gt;&lt;wsp:rsid wsp:val=&quot;00154DE5&quot;/&gt;&lt;wsp:rsid wsp:val=&quot;00155108&quot;/&gt;&lt;wsp:rsid wsp:val=&quot;0015548E&quot;/&gt;&lt;wsp:rsid wsp:val=&quot;0015750F&quot;/&gt;&lt;wsp:rsid wsp:val=&quot;0016035E&quot;/&gt;&lt;wsp:rsid wsp:val=&quot;00160519&quot;/&gt;&lt;wsp:rsid wsp:val=&quot;00160793&quot;/&gt;&lt;wsp:rsid wsp:val=&quot;00161B4A&quot;/&gt;&lt;wsp:rsid wsp:val=&quot;00161CD3&quot;/&gt;&lt;wsp:rsid wsp:val=&quot;00161E39&quot;/&gt;&lt;wsp:rsid wsp:val=&quot;001631A8&quot;/&gt;&lt;wsp:rsid wsp:val=&quot;00165070&quot;/&gt;&lt;wsp:rsid wsp:val=&quot;001658DE&quot;/&gt;&lt;wsp:rsid wsp:val=&quot;00165EE6&quot;/&gt;&lt;wsp:rsid wsp:val=&quot;00167D99&quot;/&gt;&lt;wsp:rsid wsp:val=&quot;00170C6D&quot;/&gt;&lt;wsp:rsid wsp:val=&quot;00172712&quot;/&gt;&lt;wsp:rsid wsp:val=&quot;001742ED&quot;/&gt;&lt;wsp:rsid wsp:val=&quot;00180948&quot;/&gt;&lt;wsp:rsid wsp:val=&quot;001821C6&quot;/&gt;&lt;wsp:rsid wsp:val=&quot;00183A7F&quot;/&gt;&lt;wsp:rsid wsp:val=&quot;00184F49&quot;/&gt;&lt;wsp:rsid wsp:val=&quot;00184F96&quot;/&gt;&lt;wsp:rsid wsp:val=&quot;001858D2&quot;/&gt;&lt;wsp:rsid wsp:val=&quot;00186395&quot;/&gt;&lt;wsp:rsid wsp:val=&quot;0018690E&quot;/&gt;&lt;wsp:rsid wsp:val=&quot;001871CB&quot;/&gt;&lt;wsp:rsid wsp:val=&quot;001902B6&quot;/&gt;&lt;wsp:rsid wsp:val=&quot;001915E3&quot;/&gt;&lt;wsp:rsid wsp:val=&quot;0019165A&quot;/&gt;&lt;wsp:rsid wsp:val=&quot;00191CD5&quot;/&gt;&lt;wsp:rsid wsp:val=&quot;00192137&quot;/&gt;&lt;wsp:rsid wsp:val=&quot;001931FF&quot;/&gt;&lt;wsp:rsid wsp:val=&quot;00193929&quot;/&gt;&lt;wsp:rsid wsp:val=&quot;0019511B&quot;/&gt;&lt;wsp:rsid wsp:val=&quot;001954A0&quot;/&gt;&lt;wsp:rsid wsp:val=&quot;0019560A&quot;/&gt;&lt;wsp:rsid wsp:val=&quot;00196A06&quot;/&gt;&lt;wsp:rsid wsp:val=&quot;001A1441&quot;/&gt;&lt;wsp:rsid wsp:val=&quot;001A2E38&quot;/&gt;&lt;wsp:rsid wsp:val=&quot;001A308D&quot;/&gt;&lt;wsp:rsid wsp:val=&quot;001A3D52&quot;/&gt;&lt;wsp:rsid wsp:val=&quot;001A4325&quot;/&gt;&lt;wsp:rsid wsp:val=&quot;001A4614&quot;/&gt;&lt;wsp:rsid wsp:val=&quot;001A5495&quot;/&gt;&lt;wsp:rsid wsp:val=&quot;001A5B72&quot;/&gt;&lt;wsp:rsid wsp:val=&quot;001A608D&quot;/&gt;&lt;wsp:rsid wsp:val=&quot;001A64A7&quot;/&gt;&lt;wsp:rsid wsp:val=&quot;001A6821&quot;/&gt;&lt;wsp:rsid wsp:val=&quot;001A708F&quot;/&gt;&lt;wsp:rsid wsp:val=&quot;001A7989&quot;/&gt;&lt;wsp:rsid wsp:val=&quot;001B018C&quot;/&gt;&lt;wsp:rsid wsp:val=&quot;001B140E&quot;/&gt;&lt;wsp:rsid wsp:val=&quot;001B1DF9&quot;/&gt;&lt;wsp:rsid wsp:val=&quot;001B227B&quot;/&gt;&lt;wsp:rsid wsp:val=&quot;001B25F0&quot;/&gt;&lt;wsp:rsid wsp:val=&quot;001B2F42&quot;/&gt;&lt;wsp:rsid wsp:val=&quot;001B382C&quot;/&gt;&lt;wsp:rsid wsp:val=&quot;001B3D63&quot;/&gt;&lt;wsp:rsid wsp:val=&quot;001B5770&quot;/&gt;&lt;wsp:rsid wsp:val=&quot;001B726C&quot;/&gt;&lt;wsp:rsid wsp:val=&quot;001B7919&quot;/&gt;&lt;wsp:rsid wsp:val=&quot;001B7F54&quot;/&gt;&lt;wsp:rsid wsp:val=&quot;001C228C&quot;/&gt;&lt;wsp:rsid wsp:val=&quot;001C43A4&quot;/&gt;&lt;wsp:rsid wsp:val=&quot;001C513A&quot;/&gt;&lt;wsp:rsid wsp:val=&quot;001C6645&quot;/&gt;&lt;wsp:rsid wsp:val=&quot;001C7080&quot;/&gt;&lt;wsp:rsid wsp:val=&quot;001D18FE&quot;/&gt;&lt;wsp:rsid wsp:val=&quot;001D24E9&quot;/&gt;&lt;wsp:rsid wsp:val=&quot;001D4B38&quot;/&gt;&lt;wsp:rsid wsp:val=&quot;001D7ACF&quot;/&gt;&lt;wsp:rsid wsp:val=&quot;001E0666&quot;/&gt;&lt;wsp:rsid wsp:val=&quot;001E0C37&quot;/&gt;&lt;wsp:rsid wsp:val=&quot;001E176B&quot;/&gt;&lt;wsp:rsid wsp:val=&quot;001E2016&quot;/&gt;&lt;wsp:rsid wsp:val=&quot;001E31A6&quot;/&gt;&lt;wsp:rsid wsp:val=&quot;001E55B2&quot;/&gt;&lt;wsp:rsid wsp:val=&quot;001E6822&quot;/&gt;&lt;wsp:rsid wsp:val=&quot;001E6CB7&quot;/&gt;&lt;wsp:rsid wsp:val=&quot;001F097A&quot;/&gt;&lt;wsp:rsid wsp:val=&quot;001F1F8B&quot;/&gt;&lt;wsp:rsid wsp:val=&quot;001F38D8&quot;/&gt;&lt;wsp:rsid wsp:val=&quot;002001F4&quot;/&gt;&lt;wsp:rsid wsp:val=&quot;00200D9B&quot;/&gt;&lt;wsp:rsid wsp:val=&quot;00200E08&quot;/&gt;&lt;wsp:rsid wsp:val=&quot;00201642&quot;/&gt;&lt;wsp:rsid wsp:val=&quot;00201D47&quot;/&gt;&lt;wsp:rsid wsp:val=&quot;00202E10&quot;/&gt;&lt;wsp:rsid wsp:val=&quot;0020325C&quot;/&gt;&lt;wsp:rsid wsp:val=&quot;002058D0&quot;/&gt;&lt;wsp:rsid wsp:val=&quot;00205AA1&quot;/&gt;&lt;wsp:rsid wsp:val=&quot;00205FAF&quot;/&gt;&lt;wsp:rsid wsp:val=&quot;00207897&quot;/&gt;&lt;wsp:rsid wsp:val=&quot;0021043D&quot;/&gt;&lt;wsp:rsid wsp:val=&quot;002114B8&quot;/&gt;&lt;wsp:rsid wsp:val=&quot;00212AAA&quot;/&gt;&lt;wsp:rsid wsp:val=&quot;00214B9A&quot;/&gt;&lt;wsp:rsid wsp:val=&quot;00214C22&quot;/&gt;&lt;wsp:rsid wsp:val=&quot;00215E98&quot;/&gt;&lt;wsp:rsid wsp:val=&quot;0021754C&quot;/&gt;&lt;wsp:rsid wsp:val=&quot;00217824&quot;/&gt;&lt;wsp:rsid wsp:val=&quot;00220EF6&quot;/&gt;&lt;wsp:rsid wsp:val=&quot;00221750&quot;/&gt;&lt;wsp:rsid wsp:val=&quot;002221A1&quot;/&gt;&lt;wsp:rsid wsp:val=&quot;002235CD&quot;/&gt;&lt;wsp:rsid wsp:val=&quot;00223894&quot;/&gt;&lt;wsp:rsid wsp:val=&quot;00226ABE&quot;/&gt;&lt;wsp:rsid wsp:val=&quot;002271D8&quot;/&gt;&lt;wsp:rsid wsp:val=&quot;00227915&quot;/&gt;&lt;wsp:rsid wsp:val=&quot;00233627&quot;/&gt;&lt;wsp:rsid wsp:val=&quot;002340F4&quot;/&gt;&lt;wsp:rsid wsp:val=&quot;00234C88&quot;/&gt;&lt;wsp:rsid wsp:val=&quot;00235AC7&quot;/&gt;&lt;wsp:rsid wsp:val=&quot;002369AD&quot;/&gt;&lt;wsp:rsid wsp:val=&quot;0023773C&quot;/&gt;&lt;wsp:rsid wsp:val=&quot;00237A19&quot;/&gt;&lt;wsp:rsid wsp:val=&quot;0024086F&quot;/&gt;&lt;wsp:rsid wsp:val=&quot;00240D62&quot;/&gt;&lt;wsp:rsid wsp:val=&quot;002410F1&quot;/&gt;&lt;wsp:rsid wsp:val=&quot;0024122C&quot;/&gt;&lt;wsp:rsid wsp:val=&quot;00241BA2&quot;/&gt;&lt;wsp:rsid wsp:val=&quot;00242E38&quot;/&gt;&lt;wsp:rsid wsp:val=&quot;00242F8B&quot;/&gt;&lt;wsp:rsid wsp:val=&quot;0024319A&quot;/&gt;&lt;wsp:rsid wsp:val=&quot;002451F8&quot;/&gt;&lt;wsp:rsid wsp:val=&quot;00245C45&quot;/&gt;&lt;wsp:rsid wsp:val=&quot;0024602A&quot;/&gt;&lt;wsp:rsid wsp:val=&quot;0024603E&quot;/&gt;&lt;wsp:rsid wsp:val=&quot;00246AB9&quot;/&gt;&lt;wsp:rsid wsp:val=&quot;002504D4&quot;/&gt;&lt;wsp:rsid wsp:val=&quot;00250D7B&quot;/&gt;&lt;wsp:rsid wsp:val=&quot;00251CB0&quot;/&gt;&lt;wsp:rsid wsp:val=&quot;00252139&quot;/&gt;&lt;wsp:rsid wsp:val=&quot;00252E43&quot;/&gt;&lt;wsp:rsid wsp:val=&quot;00252F3E&quot;/&gt;&lt;wsp:rsid wsp:val=&quot;00253FA0&quot;/&gt;&lt;wsp:rsid wsp:val=&quot;00255824&quot;/&gt;&lt;wsp:rsid wsp:val=&quot;00256076&quot;/&gt;&lt;wsp:rsid wsp:val=&quot;002579F2&quot;/&gt;&lt;wsp:rsid wsp:val=&quot;00257B37&quot;/&gt;&lt;wsp:rsid wsp:val=&quot;00262410&quot;/&gt;&lt;wsp:rsid wsp:val=&quot;00263332&quot;/&gt;&lt;wsp:rsid wsp:val=&quot;00263AC3&quot;/&gt;&lt;wsp:rsid wsp:val=&quot;00264CE1&quot;/&gt;&lt;wsp:rsid wsp:val=&quot;00265876&quot;/&gt;&lt;wsp:rsid wsp:val=&quot;00267256&quot;/&gt;&lt;wsp:rsid wsp:val=&quot;0027017B&quot;/&gt;&lt;wsp:rsid wsp:val=&quot;002702AD&quot;/&gt;&lt;wsp:rsid wsp:val=&quot;00271108&quot;/&gt;&lt;wsp:rsid wsp:val=&quot;002720E9&quot;/&gt;&lt;wsp:rsid wsp:val=&quot;002723E9&quot;/&gt;&lt;wsp:rsid wsp:val=&quot;002730F2&quot;/&gt;&lt;wsp:rsid wsp:val=&quot;002739DA&quot;/&gt;&lt;wsp:rsid wsp:val=&quot;00273F4C&quot;/&gt;&lt;wsp:rsid wsp:val=&quot;00275A43&quot;/&gt;&lt;wsp:rsid wsp:val=&quot;002763AF&quot;/&gt;&lt;wsp:rsid wsp:val=&quot;002763B6&quot;/&gt;&lt;wsp:rsid wsp:val=&quot;00276902&quot;/&gt;&lt;wsp:rsid wsp:val=&quot;00276E7D&quot;/&gt;&lt;wsp:rsid wsp:val=&quot;00280774&quot;/&gt;&lt;wsp:rsid wsp:val=&quot;00281A6E&quot;/&gt;&lt;wsp:rsid wsp:val=&quot;00281DE6&quot;/&gt;&lt;wsp:rsid wsp:val=&quot;00282A09&quot;/&gt;&lt;wsp:rsid wsp:val=&quot;00282DD6&quot;/&gt;&lt;wsp:rsid wsp:val=&quot;00284CCD&quot;/&gt;&lt;wsp:rsid wsp:val=&quot;00285F18&quot;/&gt;&lt;wsp:rsid wsp:val=&quot;00285F24&quot;/&gt;&lt;wsp:rsid wsp:val=&quot;00290B4C&quot;/&gt;&lt;wsp:rsid wsp:val=&quot;00290D8D&quot;/&gt;&lt;wsp:rsid wsp:val=&quot;00291C6F&quot;/&gt;&lt;wsp:rsid wsp:val=&quot;0029434B&quot;/&gt;&lt;wsp:rsid wsp:val=&quot;00294A00&quot;/&gt;&lt;wsp:rsid wsp:val=&quot;00294A30&quot;/&gt;&lt;wsp:rsid wsp:val=&quot;00295563&quot;/&gt;&lt;wsp:rsid wsp:val=&quot;00295ECE&quot;/&gt;&lt;wsp:rsid wsp:val=&quot;002A0933&quot;/&gt;&lt;wsp:rsid wsp:val=&quot;002A24AC&quot;/&gt;&lt;wsp:rsid wsp:val=&quot;002A2582&quot;/&gt;&lt;wsp:rsid wsp:val=&quot;002A2DE3&quot;/&gt;&lt;wsp:rsid wsp:val=&quot;002A5442&quot;/&gt;&lt;wsp:rsid wsp:val=&quot;002A5D0E&quot;/&gt;&lt;wsp:rsid wsp:val=&quot;002B0405&quot;/&gt;&lt;wsp:rsid wsp:val=&quot;002B04F4&quot;/&gt;&lt;wsp:rsid wsp:val=&quot;002B1A21&quot;/&gt;&lt;wsp:rsid wsp:val=&quot;002B1A73&quot;/&gt;&lt;wsp:rsid wsp:val=&quot;002B1E3A&quot;/&gt;&lt;wsp:rsid wsp:val=&quot;002B25D2&quot;/&gt;&lt;wsp:rsid wsp:val=&quot;002B3B8D&quot;/&gt;&lt;wsp:rsid wsp:val=&quot;002B3CF1&quot;/&gt;&lt;wsp:rsid wsp:val=&quot;002B45F8&quot;/&gt;&lt;wsp:rsid wsp:val=&quot;002B4751&quot;/&gt;&lt;wsp:rsid wsp:val=&quot;002B558C&quot;/&gt;&lt;wsp:rsid wsp:val=&quot;002B6115&quot;/&gt;&lt;wsp:rsid wsp:val=&quot;002C0409&quot;/&gt;&lt;wsp:rsid wsp:val=&quot;002C1BC9&quot;/&gt;&lt;wsp:rsid wsp:val=&quot;002C2311&quot;/&gt;&lt;wsp:rsid wsp:val=&quot;002C37C6&quot;/&gt;&lt;wsp:rsid wsp:val=&quot;002C4170&quot;/&gt;&lt;wsp:rsid wsp:val=&quot;002C5A43&quot;/&gt;&lt;wsp:rsid wsp:val=&quot;002C5F14&quot;/&gt;&lt;wsp:rsid wsp:val=&quot;002C6D9A&quot;/&gt;&lt;wsp:rsid wsp:val=&quot;002C7641&quot;/&gt;&lt;wsp:rsid wsp:val=&quot;002C7A34&quot;/&gt;&lt;wsp:rsid wsp:val=&quot;002D014F&quot;/&gt;&lt;wsp:rsid wsp:val=&quot;002D1C0E&quot;/&gt;&lt;wsp:rsid wsp:val=&quot;002D3484&quot;/&gt;&lt;wsp:rsid wsp:val=&quot;002D3A66&quot;/&gt;&lt;wsp:rsid wsp:val=&quot;002D45F7&quot;/&gt;&lt;wsp:rsid wsp:val=&quot;002D7B42&quot;/&gt;&lt;wsp:rsid wsp:val=&quot;002D7E10&quot;/&gt;&lt;wsp:rsid wsp:val=&quot;002E02E7&quot;/&gt;&lt;wsp:rsid wsp:val=&quot;002E06C9&quot;/&gt;&lt;wsp:rsid wsp:val=&quot;002E1A64&quot;/&gt;&lt;wsp:rsid wsp:val=&quot;002E1CEB&quot;/&gt;&lt;wsp:rsid wsp:val=&quot;002E4728&quot;/&gt;&lt;wsp:rsid wsp:val=&quot;002E56F4&quot;/&gt;&lt;wsp:rsid wsp:val=&quot;002E5878&quot;/&gt;&lt;wsp:rsid wsp:val=&quot;002E6EB5&quot;/&gt;&lt;wsp:rsid wsp:val=&quot;002F046F&quot;/&gt;&lt;wsp:rsid wsp:val=&quot;002F103F&quot;/&gt;&lt;wsp:rsid wsp:val=&quot;002F14BA&quot;/&gt;&lt;wsp:rsid wsp:val=&quot;002F17E9&quot;/&gt;&lt;wsp:rsid wsp:val=&quot;002F42A4&quot;/&gt;&lt;wsp:rsid wsp:val=&quot;002F4816&quot;/&gt;&lt;wsp:rsid wsp:val=&quot;002F4F12&quot;/&gt;&lt;wsp:rsid wsp:val=&quot;00301118&quot;/&gt;&lt;wsp:rsid wsp:val=&quot;003023E5&quot;/&gt;&lt;wsp:rsid wsp:val=&quot;003028DE&quot;/&gt;&lt;wsp:rsid wsp:val=&quot;003030F6&quot;/&gt;&lt;wsp:rsid wsp:val=&quot;00303434&quot;/&gt;&lt;wsp:rsid wsp:val=&quot;00303684&quot;/&gt;&lt;wsp:rsid wsp:val=&quot;00303765&quot;/&gt;&lt;wsp:rsid wsp:val=&quot;003038AC&quot;/&gt;&lt;wsp:rsid wsp:val=&quot;00304342&quot;/&gt;&lt;wsp:rsid wsp:val=&quot;00304E61&quot;/&gt;&lt;wsp:rsid wsp:val=&quot;00305C29&quot;/&gt;&lt;wsp:rsid wsp:val=&quot;00305F6F&quot;/&gt;&lt;wsp:rsid wsp:val=&quot;0030666E&quot;/&gt;&lt;wsp:rsid wsp:val=&quot;003076D1&quot;/&gt;&lt;wsp:rsid wsp:val=&quot;0031087D&quot;/&gt;&lt;wsp:rsid wsp:val=&quot;00311B54&quot;/&gt;&lt;wsp:rsid wsp:val=&quot;00311F8F&quot;/&gt;&lt;wsp:rsid wsp:val=&quot;00312616&quot;/&gt;&lt;wsp:rsid wsp:val=&quot;00313565&quot;/&gt;&lt;wsp:rsid wsp:val=&quot;00315EEC&quot;/&gt;&lt;wsp:rsid wsp:val=&quot;00317CF1&quot;/&gt;&lt;wsp:rsid wsp:val=&quot;00320890&quot;/&gt;&lt;wsp:rsid wsp:val=&quot;00322791&quot;/&gt;&lt;wsp:rsid wsp:val=&quot;00323C60&quot;/&gt;&lt;wsp:rsid wsp:val=&quot;00323F79&quot;/&gt;&lt;wsp:rsid wsp:val=&quot;0032469B&quot;/&gt;&lt;wsp:rsid wsp:val=&quot;0032555F&quot;/&gt;&lt;wsp:rsid wsp:val=&quot;003265A5&quot;/&gt;&lt;wsp:rsid wsp:val=&quot;0032687A&quot;/&gt;&lt;wsp:rsid wsp:val=&quot;00326900&quot;/&gt;&lt;wsp:rsid wsp:val=&quot;00327240&quot;/&gt;&lt;wsp:rsid wsp:val=&quot;00330F24&quot;/&gt;&lt;wsp:rsid wsp:val=&quot;00331C34&quot;/&gt;&lt;wsp:rsid wsp:val=&quot;00331F73&quot;/&gt;&lt;wsp:rsid wsp:val=&quot;00332CEA&quot;/&gt;&lt;wsp:rsid wsp:val=&quot;003336D3&quot;/&gt;&lt;wsp:rsid wsp:val=&quot;00333983&quot;/&gt;&lt;wsp:rsid wsp:val=&quot;00334E49&quot;/&gt;&lt;wsp:rsid wsp:val=&quot;00336162&quot;/&gt;&lt;wsp:rsid wsp:val=&quot;0033654F&quot;/&gt;&lt;wsp:rsid wsp:val=&quot;0033754E&quot;/&gt;&lt;wsp:rsid wsp:val=&quot;00341DCC&quot;/&gt;&lt;wsp:rsid wsp:val=&quot;0034241B&quot;/&gt;&lt;wsp:rsid wsp:val=&quot;0034292E&quot;/&gt;&lt;wsp:rsid wsp:val=&quot;00342BCC&quot;/&gt;&lt;wsp:rsid wsp:val=&quot;00343F71&quot;/&gt;&lt;wsp:rsid wsp:val=&quot;00344EA8&quot;/&gt;&lt;wsp:rsid wsp:val=&quot;00345888&quot;/&gt;&lt;wsp:rsid wsp:val=&quot;00345DF7&quot;/&gt;&lt;wsp:rsid wsp:val=&quot;003466B1&quot;/&gt;&lt;wsp:rsid wsp:val=&quot;0034673F&quot;/&gt;&lt;wsp:rsid wsp:val=&quot;003468E8&quot;/&gt;&lt;wsp:rsid wsp:val=&quot;00346F4E&quot;/&gt;&lt;wsp:rsid wsp:val=&quot;003511E0&quot;/&gt;&lt;wsp:rsid wsp:val=&quot;00353263&quot;/&gt;&lt;wsp:rsid wsp:val=&quot;003548C2&quot;/&gt;&lt;wsp:rsid wsp:val=&quot;00355B6C&quot;/&gt;&lt;wsp:rsid wsp:val=&quot;00356A9E&quot;/&gt;&lt;wsp:rsid wsp:val=&quot;003574C4&quot;/&gt;&lt;wsp:rsid wsp:val=&quot;00357AC3&quot;/&gt;&lt;wsp:rsid wsp:val=&quot;0036034B&quot;/&gt;&lt;wsp:rsid wsp:val=&quot;00361406&quot;/&gt;&lt;wsp:rsid wsp:val=&quot;0036163F&quot;/&gt;&lt;wsp:rsid wsp:val=&quot;003622C1&quot;/&gt;&lt;wsp:rsid wsp:val=&quot;00362C10&quot;/&gt;&lt;wsp:rsid wsp:val=&quot;0036404B&quot;/&gt;&lt;wsp:rsid wsp:val=&quot;003643A7&quot;/&gt;&lt;wsp:rsid wsp:val=&quot;00364A2C&quot;/&gt;&lt;wsp:rsid wsp:val=&quot;0036671D&quot;/&gt;&lt;wsp:rsid wsp:val=&quot;0037069F&quot;/&gt;&lt;wsp:rsid wsp:val=&quot;00371095&quot;/&gt;&lt;wsp:rsid wsp:val=&quot;00371453&quot;/&gt;&lt;wsp:rsid wsp:val=&quot;003727F8&quot;/&gt;&lt;wsp:rsid wsp:val=&quot;00372D22&quot;/&gt;&lt;wsp:rsid wsp:val=&quot;0037307D&quot;/&gt;&lt;wsp:rsid wsp:val=&quot;0037318D&quot;/&gt;&lt;wsp:rsid wsp:val=&quot;00373D65&quot;/&gt;&lt;wsp:rsid wsp:val=&quot;00375538&quot;/&gt;&lt;wsp:rsid wsp:val=&quot;00376A56&quot;/&gt;&lt;wsp:rsid wsp:val=&quot;00376D82&quot;/&gt;&lt;wsp:rsid wsp:val=&quot;003771AB&quot;/&gt;&lt;wsp:rsid wsp:val=&quot;003774A0&quot;/&gt;&lt;wsp:rsid wsp:val=&quot;00377922&quot;/&gt;&lt;wsp:rsid wsp:val=&quot;00377B96&quot;/&gt;&lt;wsp:rsid wsp:val=&quot;003812FE&quot;/&gt;&lt;wsp:rsid wsp:val=&quot;00381451&quot;/&gt;&lt;wsp:rsid wsp:val=&quot;00383FD4&quot;/&gt;&lt;wsp:rsid wsp:val=&quot;00384A2D&quot;/&gt;&lt;wsp:rsid wsp:val=&quot;00384B6D&quot;/&gt;&lt;wsp:rsid wsp:val=&quot;0038574D&quot;/&gt;&lt;wsp:rsid wsp:val=&quot;00385AC2&quot;/&gt;&lt;wsp:rsid wsp:val=&quot;00385CDD&quot;/&gt;&lt;wsp:rsid wsp:val=&quot;00386291&quot;/&gt;&lt;wsp:rsid wsp:val=&quot;0039163A&quot;/&gt;&lt;wsp:rsid wsp:val=&quot;00391750&quot;/&gt;&lt;wsp:rsid wsp:val=&quot;003934A2&quot;/&gt;&lt;wsp:rsid wsp:val=&quot;00393A28&quot;/&gt;&lt;wsp:rsid wsp:val=&quot;0039430F&quot;/&gt;&lt;wsp:rsid wsp:val=&quot;003970DA&quot;/&gt;&lt;wsp:rsid wsp:val=&quot;003A039D&quot;/&gt;&lt;wsp:rsid wsp:val=&quot;003A0C2F&quot;/&gt;&lt;wsp:rsid wsp:val=&quot;003A1992&quot;/&gt;&lt;wsp:rsid wsp:val=&quot;003A24ED&quot;/&gt;&lt;wsp:rsid wsp:val=&quot;003A29B8&quot;/&gt;&lt;wsp:rsid wsp:val=&quot;003A2B73&quot;/&gt;&lt;wsp:rsid wsp:val=&quot;003A3A59&quot;/&gt;&lt;wsp:rsid wsp:val=&quot;003A43A9&quot;/&gt;&lt;wsp:rsid wsp:val=&quot;003A456D&quot;/&gt;&lt;wsp:rsid wsp:val=&quot;003A4AED&quot;/&gt;&lt;wsp:rsid wsp:val=&quot;003A4C46&quot;/&gt;&lt;wsp:rsid wsp:val=&quot;003A4D4C&quot;/&gt;&lt;wsp:rsid wsp:val=&quot;003A5B01&quot;/&gt;&lt;wsp:rsid wsp:val=&quot;003A5D71&quot;/&gt;&lt;wsp:rsid wsp:val=&quot;003A5DA7&quot;/&gt;&lt;wsp:rsid wsp:val=&quot;003B0150&quot;/&gt;&lt;wsp:rsid wsp:val=&quot;003B0754&quot;/&gt;&lt;wsp:rsid wsp:val=&quot;003B0D49&quot;/&gt;&lt;wsp:rsid wsp:val=&quot;003B2E0D&quot;/&gt;&lt;wsp:rsid wsp:val=&quot;003B35A4&quot;/&gt;&lt;wsp:rsid wsp:val=&quot;003B5917&quot;/&gt;&lt;wsp:rsid wsp:val=&quot;003B7062&quot;/&gt;&lt;wsp:rsid wsp:val=&quot;003B7B9D&quot;/&gt;&lt;wsp:rsid wsp:val=&quot;003C27D6&quot;/&gt;&lt;wsp:rsid wsp:val=&quot;003C2B85&quot;/&gt;&lt;wsp:rsid wsp:val=&quot;003C2FD2&quot;/&gt;&lt;wsp:rsid wsp:val=&quot;003C4B5B&quot;/&gt;&lt;wsp:rsid wsp:val=&quot;003C5119&quot;/&gt;&lt;wsp:rsid wsp:val=&quot;003C5814&quot;/&gt;&lt;wsp:rsid wsp:val=&quot;003C5F50&quot;/&gt;&lt;wsp:rsid wsp:val=&quot;003C74CB&quot;/&gt;&lt;wsp:rsid wsp:val=&quot;003D03E1&quot;/&gt;&lt;wsp:rsid wsp:val=&quot;003D0A25&quot;/&gt;&lt;wsp:rsid wsp:val=&quot;003D0BB3&quot;/&gt;&lt;wsp:rsid wsp:val=&quot;003D1F72&quot;/&gt;&lt;wsp:rsid wsp:val=&quot;003D234F&quot;/&gt;&lt;wsp:rsid wsp:val=&quot;003D2A6E&quot;/&gt;&lt;wsp:rsid wsp:val=&quot;003D339C&quot;/&gt;&lt;wsp:rsid wsp:val=&quot;003D4B63&quot;/&gt;&lt;wsp:rsid wsp:val=&quot;003D5002&quot;/&gt;&lt;wsp:rsid wsp:val=&quot;003D5B26&quot;/&gt;&lt;wsp:rsid wsp:val=&quot;003D69C8&quot;/&gt;&lt;wsp:rsid wsp:val=&quot;003D6D77&quot;/&gt;&lt;wsp:rsid wsp:val=&quot;003D731E&quot;/&gt;&lt;wsp:rsid wsp:val=&quot;003E0098&quot;/&gt;&lt;wsp:rsid wsp:val=&quot;003E213C&quot;/&gt;&lt;wsp:rsid wsp:val=&quot;003E22F5&quot;/&gt;&lt;wsp:rsid wsp:val=&quot;003E27DD&quot;/&gt;&lt;wsp:rsid wsp:val=&quot;003E338B&quot;/&gt;&lt;wsp:rsid wsp:val=&quot;003E577C&quot;/&gt;&lt;wsp:rsid wsp:val=&quot;003E6FFE&quot;/&gt;&lt;wsp:rsid wsp:val=&quot;003E7D32&quot;/&gt;&lt;wsp:rsid wsp:val=&quot;003E7F2D&quot;/&gt;&lt;wsp:rsid wsp:val=&quot;003F071B&quot;/&gt;&lt;wsp:rsid wsp:val=&quot;003F4064&quot;/&gt;&lt;wsp:rsid wsp:val=&quot;003F4A2B&quot;/&gt;&lt;wsp:rsid wsp:val=&quot;003F53B4&quot;/&gt;&lt;wsp:rsid wsp:val=&quot;003F5958&quot;/&gt;&lt;wsp:rsid wsp:val=&quot;003F7834&quot;/&gt;&lt;wsp:rsid wsp:val=&quot;003F78B5&quot;/&gt;&lt;wsp:rsid wsp:val=&quot;00400B32&quot;/&gt;&lt;wsp:rsid wsp:val=&quot;004013FE&quot;/&gt;&lt;wsp:rsid wsp:val=&quot;00401D39&quot;/&gt;&lt;wsp:rsid wsp:val=&quot;00401EAF&quot;/&gt;&lt;wsp:rsid wsp:val=&quot;0040263B&quot;/&gt;&lt;wsp:rsid wsp:val=&quot;00402E43&quot;/&gt;&lt;wsp:rsid wsp:val=&quot;00404A65&quot;/&gt;&lt;wsp:rsid wsp:val=&quot;00404B62&quot;/&gt;&lt;wsp:rsid wsp:val=&quot;00405163&quot;/&gt;&lt;wsp:rsid wsp:val=&quot;0040655F&quot;/&gt;&lt;wsp:rsid wsp:val=&quot;004065E1&quot;/&gt;&lt;wsp:rsid wsp:val=&quot;00407D82&quot;/&gt;&lt;wsp:rsid wsp:val=&quot;0041252E&quot;/&gt;&lt;wsp:rsid wsp:val=&quot;00412A63&quot;/&gt;&lt;wsp:rsid wsp:val=&quot;004137D1&quot;/&gt;&lt;wsp:rsid wsp:val=&quot;00413A70&quot;/&gt;&lt;wsp:rsid wsp:val=&quot;00414823&quot;/&gt;&lt;wsp:rsid wsp:val=&quot;00414FA8&quot;/&gt;&lt;wsp:rsid wsp:val=&quot;00415AF8&quot;/&gt;&lt;wsp:rsid wsp:val=&quot;00415CB9&quot;/&gt;&lt;wsp:rsid wsp:val=&quot;00415E05&quot;/&gt;&lt;wsp:rsid wsp:val=&quot;00416E81&quot;/&gt;&lt;wsp:rsid wsp:val=&quot;004170F4&quot;/&gt;&lt;wsp:rsid wsp:val=&quot;0041786C&quot;/&gt;&lt;wsp:rsid wsp:val=&quot;00417F95&quot;/&gt;&lt;wsp:rsid wsp:val=&quot;00420AB1&quot;/&gt;&lt;wsp:rsid wsp:val=&quot;00422B6F&quot;/&gt;&lt;wsp:rsid wsp:val=&quot;0042644D&quot;/&gt;&lt;wsp:rsid wsp:val=&quot;00426E20&quot;/&gt;&lt;wsp:rsid wsp:val=&quot;004278EC&quot;/&gt;&lt;wsp:rsid wsp:val=&quot;00427D3E&quot;/&gt;&lt;wsp:rsid wsp:val=&quot;0043044C&quot;/&gt;&lt;wsp:rsid wsp:val=&quot;0043146B&quot;/&gt;&lt;wsp:rsid wsp:val=&quot;0043219A&quot;/&gt;&lt;wsp:rsid wsp:val=&quot;00432424&quot;/&gt;&lt;wsp:rsid wsp:val=&quot;00432A33&quot;/&gt;&lt;wsp:rsid wsp:val=&quot;004347CA&quot;/&gt;&lt;wsp:rsid wsp:val=&quot;00434A7B&quot;/&gt;&lt;wsp:rsid wsp:val=&quot;00436945&quot;/&gt;&lt;wsp:rsid wsp:val=&quot;0044142C&quot;/&gt;&lt;wsp:rsid wsp:val=&quot;004424A8&quot;/&gt;&lt;wsp:rsid wsp:val=&quot;004426B1&quot;/&gt;&lt;wsp:rsid wsp:val=&quot;00443503&quot;/&gt;&lt;wsp:rsid wsp:val=&quot;004436EA&quot;/&gt;&lt;wsp:rsid wsp:val=&quot;00444222&quot;/&gt;&lt;wsp:rsid wsp:val=&quot;00446007&quot;/&gt;&lt;wsp:rsid wsp:val=&quot;00450198&quot;/&gt;&lt;wsp:rsid wsp:val=&quot;004501B5&quot;/&gt;&lt;wsp:rsid wsp:val=&quot;00450F28&quot;/&gt;&lt;wsp:rsid wsp:val=&quot;00451306&quot;/&gt;&lt;wsp:rsid wsp:val=&quot;0045144F&quot;/&gt;&lt;wsp:rsid wsp:val=&quot;004519AA&quot;/&gt;&lt;wsp:rsid wsp:val=&quot;00451ECC&quot;/&gt;&lt;wsp:rsid wsp:val=&quot;0045420D&quot;/&gt;&lt;wsp:rsid wsp:val=&quot;00454A7D&quot;/&gt;&lt;wsp:rsid wsp:val=&quot;00454C48&quot;/&gt;&lt;wsp:rsid wsp:val=&quot;00455667&quot;/&gt;&lt;wsp:rsid wsp:val=&quot;004562D8&quot;/&gt;&lt;wsp:rsid wsp:val=&quot;00457B12&quot;/&gt;&lt;wsp:rsid wsp:val=&quot;004626F3&quot;/&gt;&lt;wsp:rsid wsp:val=&quot;00463B60&quot;/&gt;&lt;wsp:rsid wsp:val=&quot;00467C54&quot;/&gt;&lt;wsp:rsid wsp:val=&quot;004707F7&quot;/&gt;&lt;wsp:rsid wsp:val=&quot;00471075&quot;/&gt;&lt;wsp:rsid wsp:val=&quot;00472F83&quot;/&gt;&lt;wsp:rsid wsp:val=&quot;00473038&quot;/&gt;&lt;wsp:rsid wsp:val=&quot;00475CE4&quot;/&gt;&lt;wsp:rsid wsp:val=&quot;00475F15&quot;/&gt;&lt;wsp:rsid wsp:val=&quot;0047710B&quot;/&gt;&lt;wsp:rsid wsp:val=&quot;00477521&quot;/&gt;&lt;wsp:rsid wsp:val=&quot;00477560&quot;/&gt;&lt;wsp:rsid wsp:val=&quot;00477863&quot;/&gt;&lt;wsp:rsid wsp:val=&quot;00480C59&quot;/&gt;&lt;wsp:rsid wsp:val=&quot;00482639&quot;/&gt;&lt;wsp:rsid wsp:val=&quot;0048279E&quot;/&gt;&lt;wsp:rsid wsp:val=&quot;004837AF&quot;/&gt;&lt;wsp:rsid wsp:val=&quot;004850EA&quot;/&gt;&lt;wsp:rsid wsp:val=&quot;00485117&quot;/&gt;&lt;wsp:rsid wsp:val=&quot;0048683D&quot;/&gt;&lt;wsp:rsid wsp:val=&quot;00486DB9&quot;/&gt;&lt;wsp:rsid wsp:val=&quot;00491AF4&quot;/&gt;&lt;wsp:rsid wsp:val=&quot;00493A5E&quot;/&gt;&lt;wsp:rsid wsp:val=&quot;00496588&quot;/&gt;&lt;wsp:rsid wsp:val=&quot;00496D90&quot;/&gt;&lt;wsp:rsid wsp:val=&quot;0049711D&quot;/&gt;&lt;wsp:rsid wsp:val=&quot;004A30F9&quot;/&gt;&lt;wsp:rsid wsp:val=&quot;004A59E8&quot;/&gt;&lt;wsp:rsid wsp:val=&quot;004A6C84&quot;/&gt;&lt;wsp:rsid wsp:val=&quot;004A6E89&quot;/&gt;&lt;wsp:rsid wsp:val=&quot;004A77AC&quot;/&gt;&lt;wsp:rsid wsp:val=&quot;004A7B6F&quot;/&gt;&lt;wsp:rsid wsp:val=&quot;004A7B9A&quot;/&gt;&lt;wsp:rsid wsp:val=&quot;004B3881&quot;/&gt;&lt;wsp:rsid wsp:val=&quot;004B3EE3&quot;/&gt;&lt;wsp:rsid wsp:val=&quot;004B4E16&quot;/&gt;&lt;wsp:rsid wsp:val=&quot;004B5C4D&quot;/&gt;&lt;wsp:rsid wsp:val=&quot;004B74FC&quot;/&gt;&lt;wsp:rsid wsp:val=&quot;004B7CC4&quot;/&gt;&lt;wsp:rsid wsp:val=&quot;004B7E5B&quot;/&gt;&lt;wsp:rsid wsp:val=&quot;004C00F9&quot;/&gt;&lt;wsp:rsid wsp:val=&quot;004C03E2&quot;/&gt;&lt;wsp:rsid wsp:val=&quot;004C07F2&quot;/&gt;&lt;wsp:rsid wsp:val=&quot;004C0831&quot;/&gt;&lt;wsp:rsid wsp:val=&quot;004C0B87&quot;/&gt;&lt;wsp:rsid wsp:val=&quot;004C28A0&quot;/&gt;&lt;wsp:rsid wsp:val=&quot;004C3435&quot;/&gt;&lt;wsp:rsid wsp:val=&quot;004C3568&quot;/&gt;&lt;wsp:rsid wsp:val=&quot;004C389A&quot;/&gt;&lt;wsp:rsid wsp:val=&quot;004C407D&quot;/&gt;&lt;wsp:rsid wsp:val=&quot;004C45B8&quot;/&gt;&lt;wsp:rsid wsp:val=&quot;004C4DED&quot;/&gt;&lt;wsp:rsid wsp:val=&quot;004C5D71&quot;/&gt;&lt;wsp:rsid wsp:val=&quot;004D00B5&quot;/&gt;&lt;wsp:rsid wsp:val=&quot;004D0ABA&quot;/&gt;&lt;wsp:rsid wsp:val=&quot;004D0C97&quot;/&gt;&lt;wsp:rsid wsp:val=&quot;004D184A&quot;/&gt;&lt;wsp:rsid wsp:val=&quot;004D4A30&quot;/&gt;&lt;wsp:rsid wsp:val=&quot;004D4BC4&quot;/&gt;&lt;wsp:rsid wsp:val=&quot;004D626D&quot;/&gt;&lt;wsp:rsid wsp:val=&quot;004D64AD&quot;/&gt;&lt;wsp:rsid wsp:val=&quot;004D64C3&quot;/&gt;&lt;wsp:rsid wsp:val=&quot;004D70D3&quot;/&gt;&lt;wsp:rsid wsp:val=&quot;004D7520&quot;/&gt;&lt;wsp:rsid wsp:val=&quot;004E032A&quot;/&gt;&lt;wsp:rsid wsp:val=&quot;004E0798&quot;/&gt;&lt;wsp:rsid wsp:val=&quot;004E27A3&quot;/&gt;&lt;wsp:rsid wsp:val=&quot;004E3609&quot;/&gt;&lt;wsp:rsid wsp:val=&quot;004E3695&quot;/&gt;&lt;wsp:rsid wsp:val=&quot;004E3BCB&quot;/&gt;&lt;wsp:rsid wsp:val=&quot;004E4161&quot;/&gt;&lt;wsp:rsid wsp:val=&quot;004E426B&quot;/&gt;&lt;wsp:rsid wsp:val=&quot;004E4DA8&quot;/&gt;&lt;wsp:rsid wsp:val=&quot;004E7B24&quot;/&gt;&lt;wsp:rsid wsp:val=&quot;004F017E&quot;/&gt;&lt;wsp:rsid wsp:val=&quot;004F2058&quot;/&gt;&lt;wsp:rsid wsp:val=&quot;004F366F&quot;/&gt;&lt;wsp:rsid wsp:val=&quot;004F6C6A&quot;/&gt;&lt;wsp:rsid wsp:val=&quot;005006E4&quot;/&gt;&lt;wsp:rsid wsp:val=&quot;00501F9B&quot;/&gt;&lt;wsp:rsid wsp:val=&quot;00502DDF&quot;/&gt;&lt;wsp:rsid wsp:val=&quot;005031AE&quot;/&gt;&lt;wsp:rsid wsp:val=&quot;00503479&quot;/&gt;&lt;wsp:rsid wsp:val=&quot;00503990&quot;/&gt;&lt;wsp:rsid wsp:val=&quot;005039DB&quot;/&gt;&lt;wsp:rsid wsp:val=&quot;005043ED&quot;/&gt;&lt;wsp:rsid wsp:val=&quot;00505282&quot;/&gt;&lt;wsp:rsid wsp:val=&quot;00505F74&quot;/&gt;&lt;wsp:rsid wsp:val=&quot;00506C7E&quot;/&gt;&lt;wsp:rsid wsp:val=&quot;00507E23&quot;/&gt;&lt;wsp:rsid wsp:val=&quot;005102BF&quot;/&gt;&lt;wsp:rsid wsp:val=&quot;00513707&quot;/&gt;&lt;wsp:rsid wsp:val=&quot;00513E54&quot;/&gt;&lt;wsp:rsid wsp:val=&quot;005159FA&quot;/&gt;&lt;wsp:rsid wsp:val=&quot;00517200&quot;/&gt;&lt;wsp:rsid wsp:val=&quot;00517CF4&quot;/&gt;&lt;wsp:rsid wsp:val=&quot;00520373&quot;/&gt;&lt;wsp:rsid wsp:val=&quot;00520407&quot;/&gt;&lt;wsp:rsid wsp:val=&quot;00521667&quot;/&gt;&lt;wsp:rsid wsp:val=&quot;00521C14&quot;/&gt;&lt;wsp:rsid wsp:val=&quot;0052473C&quot;/&gt;&lt;wsp:rsid wsp:val=&quot;00526868&quot;/&gt;&lt;wsp:rsid wsp:val=&quot;00526F97&quot;/&gt;&lt;wsp:rsid wsp:val=&quot;00530E46&quot;/&gt;&lt;wsp:rsid wsp:val=&quot;00532390&quot;/&gt;&lt;wsp:rsid wsp:val=&quot;0053288E&quot;/&gt;&lt;wsp:rsid wsp:val=&quot;00532E64&quot;/&gt;&lt;wsp:rsid wsp:val=&quot;00534381&quot;/&gt;&lt;wsp:rsid wsp:val=&quot;005347C8&quot;/&gt;&lt;wsp:rsid wsp:val=&quot;005349B3&quot;/&gt;&lt;wsp:rsid wsp:val=&quot;00534D58&quot;/&gt;&lt;wsp:rsid wsp:val=&quot;00535129&quot;/&gt;&lt;wsp:rsid wsp:val=&quot;005355B2&quot;/&gt;&lt;wsp:rsid wsp:val=&quot;00535B8C&quot;/&gt;&lt;wsp:rsid wsp:val=&quot;00535C1D&quot;/&gt;&lt;wsp:rsid wsp:val=&quot;00537497&quot;/&gt;&lt;wsp:rsid wsp:val=&quot;00537939&quot;/&gt;&lt;wsp:rsid wsp:val=&quot;00540884&quot;/&gt;&lt;wsp:rsid wsp:val=&quot;0054137E&quot;/&gt;&lt;wsp:rsid wsp:val=&quot;0054480E&quot;/&gt;&lt;wsp:rsid wsp:val=&quot;0054632C&quot;/&gt;&lt;wsp:rsid wsp:val=&quot;005467CD&quot;/&gt;&lt;wsp:rsid wsp:val=&quot;00547461&quot;/&gt;&lt;wsp:rsid wsp:val=&quot;00547728&quot;/&gt;&lt;wsp:rsid wsp:val=&quot;00547B1C&quot;/&gt;&lt;wsp:rsid wsp:val=&quot;0055080D&quot;/&gt;&lt;wsp:rsid wsp:val=&quot;005508CA&quot;/&gt;&lt;wsp:rsid wsp:val=&quot;00553119&quot;/&gt;&lt;wsp:rsid wsp:val=&quot;005545AE&quot;/&gt;&lt;wsp:rsid wsp:val=&quot;00554A60&quot;/&gt;&lt;wsp:rsid wsp:val=&quot;00556B1A&quot;/&gt;&lt;wsp:rsid wsp:val=&quot;00557218&quot;/&gt;&lt;wsp:rsid wsp:val=&quot;0055740A&quot;/&gt;&lt;wsp:rsid wsp:val=&quot;00561162&quot;/&gt;&lt;wsp:rsid wsp:val=&quot;0056183C&quot;/&gt;&lt;wsp:rsid wsp:val=&quot;00562E0E&quot;/&gt;&lt;wsp:rsid wsp:val=&quot;005667CE&quot;/&gt;&lt;wsp:rsid wsp:val=&quot;00566CAC&quot;/&gt;&lt;wsp:rsid wsp:val=&quot;00567993&quot;/&gt;&lt;wsp:rsid wsp:val=&quot;005700C6&quot;/&gt;&lt;wsp:rsid wsp:val=&quot;00571864&quot;/&gt;&lt;wsp:rsid wsp:val=&quot;00572257&quot;/&gt;&lt;wsp:rsid wsp:val=&quot;005742F6&quot;/&gt;&lt;wsp:rsid wsp:val=&quot;00574CBC&quot;/&gt;&lt;wsp:rsid wsp:val=&quot;00575D73&quot;/&gt;&lt;wsp:rsid wsp:val=&quot;00576A1F&quot;/&gt;&lt;wsp:rsid wsp:val=&quot;00576C23&quot;/&gt;&lt;wsp:rsid wsp:val=&quot;005778C4&quot;/&gt;&lt;wsp:rsid wsp:val=&quot;005803BF&quot;/&gt;&lt;wsp:rsid wsp:val=&quot;00580F30&quot;/&gt;&lt;wsp:rsid wsp:val=&quot;0058174A&quot;/&gt;&lt;wsp:rsid wsp:val=&quot;0058231B&quot;/&gt;&lt;wsp:rsid wsp:val=&quot;00582ABE&quot;/&gt;&lt;wsp:rsid wsp:val=&quot;00584015&quot;/&gt;&lt;wsp:rsid wsp:val=&quot;005840CB&quot;/&gt;&lt;wsp:rsid wsp:val=&quot;005846E3&quot;/&gt;&lt;wsp:rsid wsp:val=&quot;00586040&quot;/&gt;&lt;wsp:rsid wsp:val=&quot;00587DE9&quot;/&gt;&lt;wsp:rsid wsp:val=&quot;005908A8&quot;/&gt;&lt;wsp:rsid wsp:val=&quot;00590B0C&quot;/&gt;&lt;wsp:rsid wsp:val=&quot;00591093&quot;/&gt;&lt;wsp:rsid wsp:val=&quot;00591B41&quot;/&gt;&lt;wsp:rsid wsp:val=&quot;00592896&quot;/&gt;&lt;wsp:rsid wsp:val=&quot;005939F3&quot;/&gt;&lt;wsp:rsid wsp:val=&quot;00593D9E&quot;/&gt;&lt;wsp:rsid wsp:val=&quot;005940D7&quot;/&gt;&lt;wsp:rsid wsp:val=&quot;0059419B&quot;/&gt;&lt;wsp:rsid wsp:val=&quot;00594C36&quot;/&gt;&lt;wsp:rsid wsp:val=&quot;00594DB6&quot;/&gt;&lt;wsp:rsid wsp:val=&quot;00595DD6&quot;/&gt;&lt;wsp:rsid wsp:val=&quot;005969DF&quot;/&gt;&lt;wsp:rsid wsp:val=&quot;005A11AF&quot;/&gt;&lt;wsp:rsid wsp:val=&quot;005A1575&quot;/&gt;&lt;wsp:rsid wsp:val=&quot;005A395B&quot;/&gt;&lt;wsp:rsid wsp:val=&quot;005A51FC&quot;/&gt;&lt;wsp:rsid wsp:val=&quot;005A59CB&quot;/&gt;&lt;wsp:rsid wsp:val=&quot;005A7A43&quot;/&gt;&lt;wsp:rsid wsp:val=&quot;005B14EA&quot;/&gt;&lt;wsp:rsid wsp:val=&quot;005B25AB&quot;/&gt;&lt;wsp:rsid wsp:val=&quot;005B2B69&quot;/&gt;&lt;wsp:rsid wsp:val=&quot;005B2BC5&quot;/&gt;&lt;wsp:rsid wsp:val=&quot;005B36A9&quot;/&gt;&lt;wsp:rsid wsp:val=&quot;005B3E82&quot;/&gt;&lt;wsp:rsid wsp:val=&quot;005B3FCD&quot;/&gt;&lt;wsp:rsid wsp:val=&quot;005B4423&quot;/&gt;&lt;wsp:rsid wsp:val=&quot;005B4A76&quot;/&gt;&lt;wsp:rsid wsp:val=&quot;005B534D&quot;/&gt;&lt;wsp:rsid wsp:val=&quot;005B6944&quot;/&gt;&lt;wsp:rsid wsp:val=&quot;005C0564&quot;/&gt;&lt;wsp:rsid wsp:val=&quot;005C15AE&quot;/&gt;&lt;wsp:rsid wsp:val=&quot;005C22E8&quot;/&gt;&lt;wsp:rsid wsp:val=&quot;005C2592&quot;/&gt;&lt;wsp:rsid wsp:val=&quot;005C25D0&quot;/&gt;&lt;wsp:rsid wsp:val=&quot;005C2FA2&quot;/&gt;&lt;wsp:rsid wsp:val=&quot;005C38FA&quot;/&gt;&lt;wsp:rsid wsp:val=&quot;005C4893&quot;/&gt;&lt;wsp:rsid wsp:val=&quot;005C527D&quot;/&gt;&lt;wsp:rsid wsp:val=&quot;005C5376&quot;/&gt;&lt;wsp:rsid wsp:val=&quot;005C5FBE&quot;/&gt;&lt;wsp:rsid wsp:val=&quot;005C6E06&quot;/&gt;&lt;wsp:rsid wsp:val=&quot;005C72B8&quot;/&gt;&lt;wsp:rsid wsp:val=&quot;005C748E&quot;/&gt;&lt;wsp:rsid wsp:val=&quot;005C7615&quot;/&gt;&lt;wsp:rsid wsp:val=&quot;005C7917&quot;/&gt;&lt;wsp:rsid wsp:val=&quot;005C7A38&quot;/&gt;&lt;wsp:rsid wsp:val=&quot;005D0098&quot;/&gt;&lt;wsp:rsid wsp:val=&quot;005D0718&quot;/&gt;&lt;wsp:rsid wsp:val=&quot;005D0A6A&quot;/&gt;&lt;wsp:rsid wsp:val=&quot;005D1211&quot;/&gt;&lt;wsp:rsid wsp:val=&quot;005D1496&quot;/&gt;&lt;wsp:rsid wsp:val=&quot;005D15A3&quot;/&gt;&lt;wsp:rsid wsp:val=&quot;005D1662&quot;/&gt;&lt;wsp:rsid wsp:val=&quot;005D1873&quot;/&gt;&lt;wsp:rsid wsp:val=&quot;005D18F9&quot;/&gt;&lt;wsp:rsid wsp:val=&quot;005D2BF3&quot;/&gt;&lt;wsp:rsid wsp:val=&quot;005D2E9E&quot;/&gt;&lt;wsp:rsid wsp:val=&quot;005D4AD8&quot;/&gt;&lt;wsp:rsid wsp:val=&quot;005D4D3E&quot;/&gt;&lt;wsp:rsid wsp:val=&quot;005D5A60&quot;/&gt;&lt;wsp:rsid wsp:val=&quot;005D7919&quot;/&gt;&lt;wsp:rsid wsp:val=&quot;005E0210&quot;/&gt;&lt;wsp:rsid wsp:val=&quot;005E075D&quot;/&gt;&lt;wsp:rsid wsp:val=&quot;005E0BCA&quot;/&gt;&lt;wsp:rsid wsp:val=&quot;005E1300&quot;/&gt;&lt;wsp:rsid wsp:val=&quot;005E16C7&quot;/&gt;&lt;wsp:rsid wsp:val=&quot;005E23C5&quot;/&gt;&lt;wsp:rsid wsp:val=&quot;005E32AB&quot;/&gt;&lt;wsp:rsid wsp:val=&quot;005E5A8D&quot;/&gt;&lt;wsp:rsid wsp:val=&quot;005E62FA&quot;/&gt;&lt;wsp:rsid wsp:val=&quot;005E68A3&quot;/&gt;&lt;wsp:rsid wsp:val=&quot;005E6C80&quot;/&gt;&lt;wsp:rsid wsp:val=&quot;005E710F&quot;/&gt;&lt;wsp:rsid wsp:val=&quot;005F0801&quot;/&gt;&lt;wsp:rsid wsp:val=&quot;005F13A2&quot;/&gt;&lt;wsp:rsid wsp:val=&quot;005F13BF&quot;/&gt;&lt;wsp:rsid wsp:val=&quot;005F1EE1&quot;/&gt;&lt;wsp:rsid wsp:val=&quot;005F241D&quot;/&gt;&lt;wsp:rsid wsp:val=&quot;005F2C83&quot;/&gt;&lt;wsp:rsid wsp:val=&quot;005F3050&quot;/&gt;&lt;wsp:rsid wsp:val=&quot;005F6BB9&quot;/&gt;&lt;wsp:rsid wsp:val=&quot;005F751D&quot;/&gt;&lt;wsp:rsid wsp:val=&quot;006006CC&quot;/&gt;&lt;wsp:rsid wsp:val=&quot;00601075&quot;/&gt;&lt;wsp:rsid wsp:val=&quot;006013ED&quot;/&gt;&lt;wsp:rsid wsp:val=&quot;00602116&quot;/&gt;&lt;wsp:rsid wsp:val=&quot;006052DB&quot;/&gt;&lt;wsp:rsid wsp:val=&quot;00605CCE&quot;/&gt;&lt;wsp:rsid wsp:val=&quot;006060D1&quot;/&gt;&lt;wsp:rsid wsp:val=&quot;00606193&quot;/&gt;&lt;wsp:rsid wsp:val=&quot;00607DEF&quot;/&gt;&lt;wsp:rsid wsp:val=&quot;006108F5&quot;/&gt;&lt;wsp:rsid wsp:val=&quot;00610AA1&quot;/&gt;&lt;wsp:rsid wsp:val=&quot;00611059&quot;/&gt;&lt;wsp:rsid wsp:val=&quot;00611240&quot;/&gt;&lt;wsp:rsid wsp:val=&quot;00611412&quot;/&gt;&lt;wsp:rsid wsp:val=&quot;00611E9F&quot;/&gt;&lt;wsp:rsid wsp:val=&quot;00612FAE&quot;/&gt;&lt;wsp:rsid wsp:val=&quot;006142F3&quot;/&gt;&lt;wsp:rsid wsp:val=&quot;006143D6&quot;/&gt;&lt;wsp:rsid wsp:val=&quot;00614EB2&quot;/&gt;&lt;wsp:rsid wsp:val=&quot;00616A0F&quot;/&gt;&lt;wsp:rsid wsp:val=&quot;00617908&quot;/&gt;&lt;wsp:rsid wsp:val=&quot;00620516&quot;/&gt;&lt;wsp:rsid wsp:val=&quot;00620626&quot;/&gt;&lt;wsp:rsid wsp:val=&quot;006210B8&quot;/&gt;&lt;wsp:rsid wsp:val=&quot;006214A8&quot;/&gt;&lt;wsp:rsid wsp:val=&quot;006221BE&quot;/&gt;&lt;wsp:rsid wsp:val=&quot;00623442&quot;/&gt;&lt;wsp:rsid wsp:val=&quot;00624EAD&quot;/&gt;&lt;wsp:rsid wsp:val=&quot;00625EE7&quot;/&gt;&lt;wsp:rsid wsp:val=&quot;0062656D&quot;/&gt;&lt;wsp:rsid wsp:val=&quot;00627A0A&quot;/&gt;&lt;wsp:rsid wsp:val=&quot;0063101F&quot;/&gt;&lt;wsp:rsid wsp:val=&quot;00631333&quot;/&gt;&lt;wsp:rsid wsp:val=&quot;00631B5B&quot;/&gt;&lt;wsp:rsid wsp:val=&quot;0063436E&quot;/&gt;&lt;wsp:rsid wsp:val=&quot;006344C0&quot;/&gt;&lt;wsp:rsid wsp:val=&quot;006348E4&quot;/&gt;&lt;wsp:rsid wsp:val=&quot;006378B3&quot;/&gt;&lt;wsp:rsid wsp:val=&quot;006409B5&quot;/&gt;&lt;wsp:rsid wsp:val=&quot;00640A8B&quot;/&gt;&lt;wsp:rsid wsp:val=&quot;00642505&quot;/&gt;&lt;wsp:rsid wsp:val=&quot;00642670&quot;/&gt;&lt;wsp:rsid wsp:val=&quot;0064379B&quot;/&gt;&lt;wsp:rsid wsp:val=&quot;00645B92&quot;/&gt;&lt;wsp:rsid wsp:val=&quot;00646A2A&quot;/&gt;&lt;wsp:rsid wsp:val=&quot;00646CB6&quot;/&gt;&lt;wsp:rsid wsp:val=&quot;0064728F&quot;/&gt;&lt;wsp:rsid wsp:val=&quot;00650ED3&quot;/&gt;&lt;wsp:rsid wsp:val=&quot;006515A7&quot;/&gt;&lt;wsp:rsid wsp:val=&quot;0065310E&quot;/&gt;&lt;wsp:rsid wsp:val=&quot;00653AAC&quot;/&gt;&lt;wsp:rsid wsp:val=&quot;00654ADB&quot;/&gt;&lt;wsp:rsid wsp:val=&quot;00656D93&quot;/&gt;&lt;wsp:rsid wsp:val=&quot;00656E67&quot;/&gt;&lt;wsp:rsid wsp:val=&quot;00657CF2&quot;/&gt;&lt;wsp:rsid wsp:val=&quot;006601FB&quot;/&gt;&lt;wsp:rsid wsp:val=&quot;0066085D&quot;/&gt;&lt;wsp:rsid wsp:val=&quot;00661441&quot;/&gt;&lt;wsp:rsid wsp:val=&quot;0066160E&quot;/&gt;&lt;wsp:rsid wsp:val=&quot;00661E4B&quot;/&gt;&lt;wsp:rsid wsp:val=&quot;00661FB8&quot;/&gt;&lt;wsp:rsid wsp:val=&quot;0066270F&quot;/&gt;&lt;wsp:rsid wsp:val=&quot;00663BF4&quot;/&gt;&lt;wsp:rsid wsp:val=&quot;00663DFF&quot;/&gt;&lt;wsp:rsid wsp:val=&quot;00664CC3&quot;/&gt;&lt;wsp:rsid wsp:val=&quot;00665813&quot;/&gt;&lt;wsp:rsid wsp:val=&quot;00667B26&quot;/&gt;&lt;wsp:rsid wsp:val=&quot;00670632&quot;/&gt;&lt;wsp:rsid wsp:val=&quot;00670D22&quot;/&gt;&lt;wsp:rsid wsp:val=&quot;0067202C&quot;/&gt;&lt;wsp:rsid wsp:val=&quot;00673742&quot;/&gt;&lt;wsp:rsid wsp:val=&quot;00674721&quot;/&gt;&lt;wsp:rsid wsp:val=&quot;00674A73&quot;/&gt;&lt;wsp:rsid wsp:val=&quot;00675B86&quot;/&gt;&lt;wsp:rsid wsp:val=&quot;0067782B&quot;/&gt;&lt;wsp:rsid wsp:val=&quot;00677842&quot;/&gt;&lt;wsp:rsid wsp:val=&quot;0068097B&quot;/&gt;&lt;wsp:rsid wsp:val=&quot;00681911&quot;/&gt;&lt;wsp:rsid wsp:val=&quot;00681BD1&quot;/&gt;&lt;wsp:rsid wsp:val=&quot;00681FC3&quot;/&gt;&lt;wsp:rsid wsp:val=&quot;006833F4&quot;/&gt;&lt;wsp:rsid wsp:val=&quot;00683DE3&quot;/&gt;&lt;wsp:rsid wsp:val=&quot;0068493C&quot;/&gt;&lt;wsp:rsid wsp:val=&quot;00684EC0&quot;/&gt;&lt;wsp:rsid wsp:val=&quot;00685810&quot;/&gt;&lt;wsp:rsid wsp:val=&quot;00685EE4&quot;/&gt;&lt;wsp:rsid wsp:val=&quot;006864E9&quot;/&gt;&lt;wsp:rsid wsp:val=&quot;006866CC&quot;/&gt;&lt;wsp:rsid wsp:val=&quot;00687928&quot;/&gt;&lt;wsp:rsid wsp:val=&quot;00687B4E&quot;/&gt;&lt;wsp:rsid wsp:val=&quot;00690126&quot;/&gt;&lt;wsp:rsid wsp:val=&quot;00690E6C&quot;/&gt;&lt;wsp:rsid wsp:val=&quot;00690FB3&quot;/&gt;&lt;wsp:rsid wsp:val=&quot;0069170D&quot;/&gt;&lt;wsp:rsid wsp:val=&quot;00691FCF&quot;/&gt;&lt;wsp:rsid wsp:val=&quot;00693EAC&quot;/&gt;&lt;wsp:rsid wsp:val=&quot;006952DC&quot;/&gt;&lt;wsp:rsid wsp:val=&quot;00695FE1&quot;/&gt;&lt;wsp:rsid wsp:val=&quot;006979A3&quot;/&gt;&lt;wsp:rsid wsp:val=&quot;006A04CE&quot;/&gt;&lt;wsp:rsid wsp:val=&quot;006A18EE&quot;/&gt;&lt;wsp:rsid wsp:val=&quot;006A24D6&quot;/&gt;&lt;wsp:rsid wsp:val=&quot;006A28B9&quot;/&gt;&lt;wsp:rsid wsp:val=&quot;006A29DA&quot;/&gt;&lt;wsp:rsid wsp:val=&quot;006A33CF&quot;/&gt;&lt;wsp:rsid wsp:val=&quot;006A3CC6&quot;/&gt;&lt;wsp:rsid wsp:val=&quot;006A4BC4&quot;/&gt;&lt;wsp:rsid wsp:val=&quot;006A5525&quot;/&gt;&lt;wsp:rsid wsp:val=&quot;006A717F&quot;/&gt;&lt;wsp:rsid wsp:val=&quot;006A76E3&quot;/&gt;&lt;wsp:rsid wsp:val=&quot;006A7A5C&quot;/&gt;&lt;wsp:rsid wsp:val=&quot;006A7DEB&quot;/&gt;&lt;wsp:rsid wsp:val=&quot;006B3474&quot;/&gt;&lt;wsp:rsid wsp:val=&quot;006B618E&quot;/&gt;&lt;wsp:rsid wsp:val=&quot;006C0031&quot;/&gt;&lt;wsp:rsid wsp:val=&quot;006C0544&quot;/&gt;&lt;wsp:rsid wsp:val=&quot;006C116E&quot;/&gt;&lt;wsp:rsid wsp:val=&quot;006C2747&quot;/&gt;&lt;wsp:rsid wsp:val=&quot;006C4480&quot;/&gt;&lt;wsp:rsid wsp:val=&quot;006C4DA9&quot;/&gt;&lt;wsp:rsid wsp:val=&quot;006C5117&quot;/&gt;&lt;wsp:rsid wsp:val=&quot;006C558B&quot;/&gt;&lt;wsp:rsid wsp:val=&quot;006C6377&quot;/&gt;&lt;wsp:rsid wsp:val=&quot;006C6C50&quot;/&gt;&lt;wsp:rsid wsp:val=&quot;006D0634&quot;/&gt;&lt;wsp:rsid wsp:val=&quot;006D124D&quot;/&gt;&lt;wsp:rsid wsp:val=&quot;006D1670&quot;/&gt;&lt;wsp:rsid wsp:val=&quot;006D2319&quot;/&gt;&lt;wsp:rsid wsp:val=&quot;006D3142&quot;/&gt;&lt;wsp:rsid wsp:val=&quot;006D39E7&quot;/&gt;&lt;wsp:rsid wsp:val=&quot;006D3F52&quot;/&gt;&lt;wsp:rsid wsp:val=&quot;006D40F0&quot;/&gt;&lt;wsp:rsid wsp:val=&quot;006D5854&quot;/&gt;&lt;wsp:rsid wsp:val=&quot;006D7A04&quot;/&gt;&lt;wsp:rsid wsp:val=&quot;006E100A&quot;/&gt;&lt;wsp:rsid wsp:val=&quot;006E1EA9&quot;/&gt;&lt;wsp:rsid wsp:val=&quot;006E1FB2&quot;/&gt;&lt;wsp:rsid wsp:val=&quot;006E21C5&quot;/&gt;&lt;wsp:rsid wsp:val=&quot;006E52F4&quot;/&gt;&lt;wsp:rsid wsp:val=&quot;006E5904&quot;/&gt;&lt;wsp:rsid wsp:val=&quot;006E5C8E&quot;/&gt;&lt;wsp:rsid wsp:val=&quot;006E5DBC&quot;/&gt;&lt;wsp:rsid wsp:val=&quot;006E6F95&quot;/&gt;&lt;wsp:rsid wsp:val=&quot;006F05E8&quot;/&gt;&lt;wsp:rsid wsp:val=&quot;006F120E&quot;/&gt;&lt;wsp:rsid wsp:val=&quot;006F1293&quot;/&gt;&lt;wsp:rsid wsp:val=&quot;006F1317&quot;/&gt;&lt;wsp:rsid wsp:val=&quot;006F13E8&quot;/&gt;&lt;wsp:rsid wsp:val=&quot;006F1611&quot;/&gt;&lt;wsp:rsid wsp:val=&quot;006F311F&quot;/&gt;&lt;wsp:rsid wsp:val=&quot;006F3EAA&quot;/&gt;&lt;wsp:rsid wsp:val=&quot;006F6781&quot;/&gt;&lt;wsp:rsid wsp:val=&quot;00700B80&quot;/&gt;&lt;wsp:rsid wsp:val=&quot;0070132B&quot;/&gt;&lt;wsp:rsid wsp:val=&quot;007021B5&quot;/&gt;&lt;wsp:rsid wsp:val=&quot;007024BF&quot;/&gt;&lt;wsp:rsid wsp:val=&quot;0070460E&quot;/&gt;&lt;wsp:rsid wsp:val=&quot;00704FC7&quot;/&gt;&lt;wsp:rsid wsp:val=&quot;00705391&quot;/&gt;&lt;wsp:rsid wsp:val=&quot;0070659B&quot;/&gt;&lt;wsp:rsid wsp:val=&quot;007076B6&quot;/&gt;&lt;wsp:rsid wsp:val=&quot;00710679&quot;/&gt;&lt;wsp:rsid wsp:val=&quot;007121D7&quot;/&gt;&lt;wsp:rsid wsp:val=&quot;00713294&quot;/&gt;&lt;wsp:rsid wsp:val=&quot;00714321&quot;/&gt;&lt;wsp:rsid wsp:val=&quot;00714686&quot;/&gt;&lt;wsp:rsid wsp:val=&quot;00714D7E&quot;/&gt;&lt;wsp:rsid wsp:val=&quot;00715813&quot;/&gt;&lt;wsp:rsid wsp:val=&quot;0071615B&quot;/&gt;&lt;wsp:rsid wsp:val=&quot;007168D4&quot;/&gt;&lt;wsp:rsid wsp:val=&quot;007168EE&quot;/&gt;&lt;wsp:rsid wsp:val=&quot;00716E4F&quot;/&gt;&lt;wsp:rsid wsp:val=&quot;0071787F&quot;/&gt;&lt;wsp:rsid wsp:val=&quot;00720339&quot;/&gt;&lt;wsp:rsid wsp:val=&quot;00720A17&quot;/&gt;&lt;wsp:rsid wsp:val=&quot;00721800&quot;/&gt;&lt;wsp:rsid wsp:val=&quot;00721E08&quot;/&gt;&lt;wsp:rsid wsp:val=&quot;007224C5&quot;/&gt;&lt;wsp:rsid wsp:val=&quot;007231EB&quot;/&gt;&lt;wsp:rsid wsp:val=&quot;007240EA&quot;/&gt;&lt;wsp:rsid wsp:val=&quot;00724168&quot;/&gt;&lt;wsp:rsid wsp:val=&quot;00725907&quot;/&gt;&lt;wsp:rsid wsp:val=&quot;00726D0B&quot;/&gt;&lt;wsp:rsid wsp:val=&quot;007301C7&quot;/&gt;&lt;wsp:rsid wsp:val=&quot;007308C4&quot;/&gt;&lt;wsp:rsid wsp:val=&quot;00730FE5&quot;/&gt;&lt;wsp:rsid wsp:val=&quot;00731990&quot;/&gt;&lt;wsp:rsid wsp:val=&quot;00731FC2&quot;/&gt;&lt;wsp:rsid wsp:val=&quot;007320C8&quot;/&gt;&lt;wsp:rsid wsp:val=&quot;00732175&quot;/&gt;&lt;wsp:rsid wsp:val=&quot;0073273C&quot;/&gt;&lt;wsp:rsid wsp:val=&quot;00733331&quot;/&gt;&lt;wsp:rsid wsp:val=&quot;0073351E&quot;/&gt;&lt;wsp:rsid wsp:val=&quot;00733C74&quot;/&gt;&lt;wsp:rsid wsp:val=&quot;00734869&quot;/&gt;&lt;wsp:rsid wsp:val=&quot;00734E56&quot;/&gt;&lt;wsp:rsid wsp:val=&quot;00736163&quot;/&gt;&lt;wsp:rsid wsp:val=&quot;00736786&quot;/&gt;&lt;wsp:rsid wsp:val=&quot;00737239&quot;/&gt;&lt;wsp:rsid wsp:val=&quot;00737776&quot;/&gt;&lt;wsp:rsid wsp:val=&quot;00740646&quot;/&gt;&lt;wsp:rsid wsp:val=&quot;00740DE5&quot;/&gt;&lt;wsp:rsid wsp:val=&quot;00741885&quot;/&gt;&lt;wsp:rsid wsp:val=&quot;00742B72&quot;/&gt;&lt;wsp:rsid wsp:val=&quot;00743264&quot;/&gt;&lt;wsp:rsid wsp:val=&quot;007435EF&quot;/&gt;&lt;wsp:rsid wsp:val=&quot;00743600&quot;/&gt;&lt;wsp:rsid wsp:val=&quot;00743FE7&quot;/&gt;&lt;wsp:rsid wsp:val=&quot;00744A41&quot;/&gt;&lt;wsp:rsid wsp:val=&quot;00744E6F&quot;/&gt;&lt;wsp:rsid wsp:val=&quot;0074624C&quot;/&gt;&lt;wsp:rsid wsp:val=&quot;0074639A&quot;/&gt;&lt;wsp:rsid wsp:val=&quot;0074673C&quot;/&gt;&lt;wsp:rsid wsp:val=&quot;00747CD1&quot;/&gt;&lt;wsp:rsid wsp:val=&quot;0075087F&quot;/&gt;&lt;wsp:rsid wsp:val=&quot;00751B9A&quot;/&gt;&lt;wsp:rsid wsp:val=&quot;00751D23&quot;/&gt;&lt;wsp:rsid wsp:val=&quot;007543E7&quot;/&gt;&lt;wsp:rsid wsp:val=&quot;00754446&quot;/&gt;&lt;wsp:rsid wsp:val=&quot;00756764&quot;/&gt;&lt;wsp:rsid wsp:val=&quot;00757E05&quot;/&gt;&lt;wsp:rsid wsp:val=&quot;00760580&quot;/&gt;&lt;wsp:rsid wsp:val=&quot;00760645&quot;/&gt;&lt;wsp:rsid wsp:val=&quot;00760712&quot;/&gt;&lt;wsp:rsid wsp:val=&quot;007608D6&quot;/&gt;&lt;wsp:rsid wsp:val=&quot;00760B41&quot;/&gt;&lt;wsp:rsid wsp:val=&quot;00764254&quot;/&gt;&lt;wsp:rsid wsp:val=&quot;0076427A&quot;/&gt;&lt;wsp:rsid wsp:val=&quot;007657AF&quot;/&gt;&lt;wsp:rsid wsp:val=&quot;00771023&quot;/&gt;&lt;wsp:rsid wsp:val=&quot;0077173E&quot;/&gt;&lt;wsp:rsid wsp:val=&quot;00772140&quot;/&gt;&lt;wsp:rsid wsp:val=&quot;00772BB5&quot;/&gt;&lt;wsp:rsid wsp:val=&quot;0077344B&quot;/&gt;&lt;wsp:rsid wsp:val=&quot;00773653&quot;/&gt;&lt;wsp:rsid wsp:val=&quot;007737A0&quot;/&gt;&lt;wsp:rsid wsp:val=&quot;00776858&quot;/&gt;&lt;wsp:rsid wsp:val=&quot;00780CFB&quot;/&gt;&lt;wsp:rsid wsp:val=&quot;00781805&quot;/&gt;&lt;wsp:rsid wsp:val=&quot;00781991&quot;/&gt;&lt;wsp:rsid wsp:val=&quot;00781D96&quot;/&gt;&lt;wsp:rsid wsp:val=&quot;007821D7&quot;/&gt;&lt;wsp:rsid wsp:val=&quot;00783C6E&quot;/&gt;&lt;wsp:rsid wsp:val=&quot;0078415B&quot;/&gt;&lt;wsp:rsid wsp:val=&quot;00784280&quot;/&gt;&lt;wsp:rsid wsp:val=&quot;007846EC&quot;/&gt;&lt;wsp:rsid wsp:val=&quot;00784B1F&quot;/&gt;&lt;wsp:rsid wsp:val=&quot;0078719F&quot;/&gt;&lt;wsp:rsid wsp:val=&quot;007873BF&quot;/&gt;&lt;wsp:rsid wsp:val=&quot;007873EE&quot;/&gt;&lt;wsp:rsid wsp:val=&quot;00787CB1&quot;/&gt;&lt;wsp:rsid wsp:val=&quot;007906BA&quot;/&gt;&lt;wsp:rsid wsp:val=&quot;00791E42&quot;/&gt;&lt;wsp:rsid wsp:val=&quot;007927C4&quot;/&gt;&lt;wsp:rsid wsp:val=&quot;007928E0&quot;/&gt;&lt;wsp:rsid wsp:val=&quot;00793098&quot;/&gt;&lt;wsp:rsid wsp:val=&quot;0079360C&quot;/&gt;&lt;wsp:rsid wsp:val=&quot;00794342&quot;/&gt;&lt;wsp:rsid wsp:val=&quot;00796B03&quot;/&gt;&lt;wsp:rsid wsp:val=&quot;007979EB&quot;/&gt;&lt;wsp:rsid wsp:val=&quot;007A0EE5&quot;/&gt;&lt;wsp:rsid wsp:val=&quot;007A2DC0&quot;/&gt;&lt;wsp:rsid wsp:val=&quot;007A43CD&quot;/&gt;&lt;wsp:rsid wsp:val=&quot;007A5E55&quot;/&gt;&lt;wsp:rsid wsp:val=&quot;007A5FFA&quot;/&gt;&lt;wsp:rsid wsp:val=&quot;007A640B&quot;/&gt;&lt;wsp:rsid wsp:val=&quot;007A66F2&quot;/&gt;&lt;wsp:rsid wsp:val=&quot;007A79AB&quot;/&gt;&lt;wsp:rsid wsp:val=&quot;007B0374&quot;/&gt;&lt;wsp:rsid wsp:val=&quot;007B10B6&quot;/&gt;&lt;wsp:rsid wsp:val=&quot;007B2E8B&quot;/&gt;&lt;wsp:rsid wsp:val=&quot;007B4B64&quot;/&gt;&lt;wsp:rsid wsp:val=&quot;007B4D29&quot;/&gt;&lt;wsp:rsid wsp:val=&quot;007B5D91&quot;/&gt;&lt;wsp:rsid wsp:val=&quot;007B5E58&quot;/&gt;&lt;wsp:rsid wsp:val=&quot;007B5E90&quot;/&gt;&lt;wsp:rsid wsp:val=&quot;007B6B23&quot;/&gt;&lt;wsp:rsid wsp:val=&quot;007B6C88&quot;/&gt;&lt;wsp:rsid wsp:val=&quot;007B725E&quot;/&gt;&lt;wsp:rsid wsp:val=&quot;007B750F&quot;/&gt;&lt;wsp:rsid wsp:val=&quot;007C1A75&quot;/&gt;&lt;wsp:rsid wsp:val=&quot;007C435A&quot;/&gt;&lt;wsp:rsid wsp:val=&quot;007C4450&quot;/&gt;&lt;wsp:rsid wsp:val=&quot;007C4B2C&quot;/&gt;&lt;wsp:rsid wsp:val=&quot;007C55A1&quot;/&gt;&lt;wsp:rsid wsp:val=&quot;007C5755&quot;/&gt;&lt;wsp:rsid wsp:val=&quot;007C7A6B&quot;/&gt;&lt;wsp:rsid wsp:val=&quot;007D11AF&quot;/&gt;&lt;wsp:rsid wsp:val=&quot;007D1E8E&quot;/&gt;&lt;wsp:rsid wsp:val=&quot;007D2DD1&quot;/&gt;&lt;wsp:rsid wsp:val=&quot;007D3004&quot;/&gt;&lt;wsp:rsid wsp:val=&quot;007D4590&quot;/&gt;&lt;wsp:rsid wsp:val=&quot;007D4CFB&quot;/&gt;&lt;wsp:rsid wsp:val=&quot;007D519A&quot;/&gt;&lt;wsp:rsid wsp:val=&quot;007D78F1&quot;/&gt;&lt;wsp:rsid wsp:val=&quot;007D7B8F&quot;/&gt;&lt;wsp:rsid wsp:val=&quot;007E047C&quot;/&gt;&lt;wsp:rsid wsp:val=&quot;007E1BD2&quot;/&gt;&lt;wsp:rsid wsp:val=&quot;007E2E49&quot;/&gt;&lt;wsp:rsid wsp:val=&quot;007E5703&quot;/&gt;&lt;wsp:rsid wsp:val=&quot;007E5D72&quot;/&gt;&lt;wsp:rsid wsp:val=&quot;007E70DA&quot;/&gt;&lt;wsp:rsid wsp:val=&quot;007E7B6B&quot;/&gt;&lt;wsp:rsid wsp:val=&quot;007F04C2&quot;/&gt;&lt;wsp:rsid wsp:val=&quot;007F0680&quot;/&gt;&lt;wsp:rsid wsp:val=&quot;007F1464&quot;/&gt;&lt;wsp:rsid wsp:val=&quot;007F19A2&quot;/&gt;&lt;wsp:rsid wsp:val=&quot;007F23E9&quot;/&gt;&lt;wsp:rsid wsp:val=&quot;007F34BA&quot;/&gt;&lt;wsp:rsid wsp:val=&quot;007F35CA&quot;/&gt;&lt;wsp:rsid wsp:val=&quot;007F722F&quot;/&gt;&lt;wsp:rsid wsp:val=&quot;007F7FFB&quot;/&gt;&lt;wsp:rsid wsp:val=&quot;0080113F&quot;/&gt;&lt;wsp:rsid wsp:val=&quot;008014C5&quot;/&gt;&lt;wsp:rsid wsp:val=&quot;00801F97&quot;/&gt;&lt;wsp:rsid wsp:val=&quot;008022AA&quot;/&gt;&lt;wsp:rsid wsp:val=&quot;008024A2&quot;/&gt;&lt;wsp:rsid wsp:val=&quot;00802C83&quot;/&gt;&lt;wsp:rsid wsp:val=&quot;008038A2&quot;/&gt;&lt;wsp:rsid wsp:val=&quot;00804B36&quot;/&gt;&lt;wsp:rsid wsp:val=&quot;0080699E&quot;/&gt;&lt;wsp:rsid wsp:val=&quot;00806E90&quot;/&gt;&lt;wsp:rsid wsp:val=&quot;00807A6D&quot;/&gt;&lt;wsp:rsid wsp:val=&quot;0081006A&quot;/&gt;&lt;wsp:rsid wsp:val=&quot;008117E8&quot;/&gt;&lt;wsp:rsid wsp:val=&quot;00812981&quot;/&gt;&lt;wsp:rsid wsp:val=&quot;00812ADC&quot;/&gt;&lt;wsp:rsid wsp:val=&quot;008142E8&quot;/&gt;&lt;wsp:rsid wsp:val=&quot;008143A6&quot;/&gt;&lt;wsp:rsid wsp:val=&quot;008149CE&quot;/&gt;&lt;wsp:rsid wsp:val=&quot;00816136&quot;/&gt;&lt;wsp:rsid wsp:val=&quot;00820656&quot;/&gt;&lt;wsp:rsid wsp:val=&quot;008208F2&quot;/&gt;&lt;wsp:rsid wsp:val=&quot;00820B52&quot;/&gt;&lt;wsp:rsid wsp:val=&quot;0082197E&quot;/&gt;&lt;wsp:rsid wsp:val=&quot;00821AB7&quot;/&gt;&lt;wsp:rsid wsp:val=&quot;00821F7D&quot;/&gt;&lt;wsp:rsid wsp:val=&quot;00822DD5&quot;/&gt;&lt;wsp:rsid wsp:val=&quot;0082317F&quot;/&gt;&lt;wsp:rsid wsp:val=&quot;00823264&quot;/&gt;&lt;wsp:rsid wsp:val=&quot;008236FC&quot;/&gt;&lt;wsp:rsid wsp:val=&quot;00823E21&quot;/&gt;&lt;wsp:rsid wsp:val=&quot;00824558&quot;/&gt;&lt;wsp:rsid wsp:val=&quot;00824709&quot;/&gt;&lt;wsp:rsid wsp:val=&quot;00825B5A&quot;/&gt;&lt;wsp:rsid wsp:val=&quot;008268F7&quot;/&gt;&lt;wsp:rsid wsp:val=&quot;0082748F&quot;/&gt;&lt;wsp:rsid wsp:val=&quot;008313C2&quot;/&gt;&lt;wsp:rsid wsp:val=&quot;00831B1C&quot;/&gt;&lt;wsp:rsid wsp:val=&quot;008321F0&quot;/&gt;&lt;wsp:rsid wsp:val=&quot;0083249E&quot;/&gt;&lt;wsp:rsid wsp:val=&quot;008325C1&quot;/&gt;&lt;wsp:rsid wsp:val=&quot;0083350E&quot;/&gt;&lt;wsp:rsid wsp:val=&quot;00834487&quot;/&gt;&lt;wsp:rsid wsp:val=&quot;0083471C&quot;/&gt;&lt;wsp:rsid wsp:val=&quot;0083492F&quot;/&gt;&lt;wsp:rsid wsp:val=&quot;00834F59&quot;/&gt;&lt;wsp:rsid wsp:val=&quot;00835F1D&quot;/&gt;&lt;wsp:rsid wsp:val=&quot;00840A75&quot;/&gt;&lt;wsp:rsid wsp:val=&quot;00841690&quot;/&gt;&lt;wsp:rsid wsp:val=&quot;008425F4&quot;/&gt;&lt;wsp:rsid wsp:val=&quot;008441A8&quot;/&gt;&lt;wsp:rsid wsp:val=&quot;008457E0&quot;/&gt;&lt;wsp:rsid wsp:val=&quot;008462F1&quot;/&gt;&lt;wsp:rsid wsp:val=&quot;008473A1&quot;/&gt;&lt;wsp:rsid wsp:val=&quot;00847479&quot;/&gt;&lt;wsp:rsid wsp:val=&quot;0084773A&quot;/&gt;&lt;wsp:rsid wsp:val=&quot;00847AFA&quot;/&gt;&lt;wsp:rsid wsp:val=&quot;008504DD&quot;/&gt;&lt;wsp:rsid wsp:val=&quot;00850B30&quot;/&gt;&lt;wsp:rsid wsp:val=&quot;008522A4&quot;/&gt;&lt;wsp:rsid wsp:val=&quot;00854360&quot;/&gt;&lt;wsp:rsid wsp:val=&quot;00854D85&quot;/&gt;&lt;wsp:rsid wsp:val=&quot;00854E22&quot;/&gt;&lt;wsp:rsid wsp:val=&quot;00855DBB&quot;/&gt;&lt;wsp:rsid wsp:val=&quot;00855F43&quot;/&gt;&lt;wsp:rsid wsp:val=&quot;008562D6&quot;/&gt;&lt;wsp:rsid wsp:val=&quot;0085671F&quot;/&gt;&lt;wsp:rsid wsp:val=&quot;0085771D&quot;/&gt;&lt;wsp:rsid wsp:val=&quot;00857A95&quot;/&gt;&lt;wsp:rsid wsp:val=&quot;00857B45&quot;/&gt;&lt;wsp:rsid wsp:val=&quot;00860941&quot;/&gt;&lt;wsp:rsid wsp:val=&quot;00861120&quot;/&gt;&lt;wsp:rsid wsp:val=&quot;00861A0C&quot;/&gt;&lt;wsp:rsid wsp:val=&quot;00861CD3&quot;/&gt;&lt;wsp:rsid wsp:val=&quot;0086311B&quot;/&gt;&lt;wsp:rsid wsp:val=&quot;00863D4D&quot;/&gt;&lt;wsp:rsid wsp:val=&quot;00865043&quot;/&gt;&lt;wsp:rsid wsp:val=&quot;00865679&quot;/&gt;&lt;wsp:rsid wsp:val=&quot;0086611F&quot;/&gt;&lt;wsp:rsid wsp:val=&quot;00871354&quot;/&gt;&lt;wsp:rsid wsp:val=&quot;0087200B&quot;/&gt;&lt;wsp:rsid wsp:val=&quot;00873CE7&quot;/&gt;&lt;wsp:rsid wsp:val=&quot;00874F64&quot;/&gt;&lt;wsp:rsid wsp:val=&quot;008754E8&quot;/&gt;&lt;wsp:rsid wsp:val=&quot;00876192&quot;/&gt;&lt;wsp:rsid wsp:val=&quot;008768B1&quot;/&gt;&lt;wsp:rsid wsp:val=&quot;00877FFD&quot;/&gt;&lt;wsp:rsid wsp:val=&quot;00882F8F&quot;/&gt;&lt;wsp:rsid wsp:val=&quot;00883D69&quot;/&gt;&lt;wsp:rsid wsp:val=&quot;00886D4A&quot;/&gt;&lt;wsp:rsid wsp:val=&quot;008870B6&quot;/&gt;&lt;wsp:rsid wsp:val=&quot;008904EC&quot;/&gt;&lt;wsp:rsid wsp:val=&quot;00890CC2&quot;/&gt;&lt;wsp:rsid wsp:val=&quot;0089120B&quot;/&gt;&lt;wsp:rsid wsp:val=&quot;00892C29&quot;/&gt;&lt;wsp:rsid wsp:val=&quot;00892F50&quot;/&gt;&lt;wsp:rsid wsp:val=&quot;008934C2&quot;/&gt;&lt;wsp:rsid wsp:val=&quot;008935F2&quot;/&gt;&lt;wsp:rsid wsp:val=&quot;0089371B&quot;/&gt;&lt;wsp:rsid wsp:val=&quot;00894047&quot;/&gt;&lt;wsp:rsid wsp:val=&quot;008962DA&quot;/&gt;&lt;wsp:rsid wsp:val=&quot;00896A6F&quot;/&gt;&lt;wsp:rsid wsp:val=&quot;00897505&quot;/&gt;&lt;wsp:rsid wsp:val=&quot;008975CD&quot;/&gt;&lt;wsp:rsid wsp:val=&quot;0089776F&quot;/&gt;&lt;wsp:rsid wsp:val=&quot;008A22FA&quot;/&gt;&lt;wsp:rsid wsp:val=&quot;008A2D50&quot;/&gt;&lt;wsp:rsid wsp:val=&quot;008A2DC2&quot;/&gt;&lt;wsp:rsid wsp:val=&quot;008A2FEE&quot;/&gt;&lt;wsp:rsid wsp:val=&quot;008A3A8C&quot;/&gt;&lt;wsp:rsid wsp:val=&quot;008A4ECE&quot;/&gt;&lt;wsp:rsid wsp:val=&quot;008A56BB&quot;/&gt;&lt;wsp:rsid wsp:val=&quot;008A5D37&quot;/&gt;&lt;wsp:rsid wsp:val=&quot;008A5E62&quot;/&gt;&lt;wsp:rsid wsp:val=&quot;008A7A52&quot;/&gt;&lt;wsp:rsid wsp:val=&quot;008B060D&quot;/&gt;&lt;wsp:rsid wsp:val=&quot;008B0BA5&quot;/&gt;&lt;wsp:rsid wsp:val=&quot;008B16A2&quot;/&gt;&lt;wsp:rsid wsp:val=&quot;008B2DF9&quot;/&gt;&lt;wsp:rsid wsp:val=&quot;008B3587&quot;/&gt;&lt;wsp:rsid wsp:val=&quot;008B405A&quot;/&gt;&lt;wsp:rsid wsp:val=&quot;008B4219&quot;/&gt;&lt;wsp:rsid wsp:val=&quot;008B5FF9&quot;/&gt;&lt;wsp:rsid wsp:val=&quot;008B7A69&quot;/&gt;&lt;wsp:rsid wsp:val=&quot;008C168D&quot;/&gt;&lt;wsp:rsid wsp:val=&quot;008C187B&quot;/&gt;&lt;wsp:rsid wsp:val=&quot;008C27DE&quot;/&gt;&lt;wsp:rsid wsp:val=&quot;008C296A&quot;/&gt;&lt;wsp:rsid wsp:val=&quot;008C2F38&quot;/&gt;&lt;wsp:rsid wsp:val=&quot;008C3267&quot;/&gt;&lt;wsp:rsid wsp:val=&quot;008C4C6C&quot;/&gt;&lt;wsp:rsid wsp:val=&quot;008C5279&quot;/&gt;&lt;wsp:rsid wsp:val=&quot;008C5EBB&quot;/&gt;&lt;wsp:rsid wsp:val=&quot;008C6B8F&quot;/&gt;&lt;wsp:rsid wsp:val=&quot;008C7AE1&quot;/&gt;&lt;wsp:rsid wsp:val=&quot;008D0A8C&quot;/&gt;&lt;wsp:rsid wsp:val=&quot;008D15CE&quot;/&gt;&lt;wsp:rsid wsp:val=&quot;008D18F4&quot;/&gt;&lt;wsp:rsid wsp:val=&quot;008D395B&quot;/&gt;&lt;wsp:rsid wsp:val=&quot;008D4D31&quot;/&gt;&lt;wsp:rsid wsp:val=&quot;008D599E&quot;/&gt;&lt;wsp:rsid wsp:val=&quot;008D5B7C&quot;/&gt;&lt;wsp:rsid wsp:val=&quot;008D60E3&quot;/&gt;&lt;wsp:rsid wsp:val=&quot;008D6D22&quot;/&gt;&lt;wsp:rsid wsp:val=&quot;008E052E&quot;/&gt;&lt;wsp:rsid wsp:val=&quot;008E0F23&quot;/&gt;&lt;wsp:rsid wsp:val=&quot;008E4C87&quot;/&gt;&lt;wsp:rsid wsp:val=&quot;008E4CBD&quot;/&gt;&lt;wsp:rsid wsp:val=&quot;008E5732&quot;/&gt;&lt;wsp:rsid wsp:val=&quot;008E7886&quot;/&gt;&lt;wsp:rsid wsp:val=&quot;008F0DC5&quot;/&gt;&lt;wsp:rsid wsp:val=&quot;008F1ABB&quot;/&gt;&lt;wsp:rsid wsp:val=&quot;008F2488&quot;/&gt;&lt;wsp:rsid wsp:val=&quot;008F38C7&quot;/&gt;&lt;wsp:rsid wsp:val=&quot;008F3A78&quot;/&gt;&lt;wsp:rsid wsp:val=&quot;008F4230&quot;/&gt;&lt;wsp:rsid wsp:val=&quot;008F4675&quot;/&gt;&lt;wsp:rsid wsp:val=&quot;008F472C&quot;/&gt;&lt;wsp:rsid wsp:val=&quot;008F5046&quot;/&gt;&lt;wsp:rsid wsp:val=&quot;00900C30&quot;/&gt;&lt;wsp:rsid wsp:val=&quot;009011CD&quot;/&gt;&lt;wsp:rsid wsp:val=&quot;00903F99&quot;/&gt;&lt;wsp:rsid wsp:val=&quot;00906B22&quot;/&gt;&lt;wsp:rsid wsp:val=&quot;00907D90&quot;/&gt;&lt;wsp:rsid wsp:val=&quot;009110DB&quot;/&gt;&lt;wsp:rsid wsp:val=&quot;00911D8E&quot;/&gt;&lt;wsp:rsid wsp:val=&quot;00912F3D&quot;/&gt;&lt;wsp:rsid wsp:val=&quot;0091343A&quot;/&gt;&lt;wsp:rsid wsp:val=&quot;009144F8&quot;/&gt;&lt;wsp:rsid wsp:val=&quot;00915EE9&quot;/&gt;&lt;wsp:rsid wsp:val=&quot;00916243&quot;/&gt;&lt;wsp:rsid wsp:val=&quot;009166BB&quot;/&gt;&lt;wsp:rsid wsp:val=&quot;00916C7E&quot;/&gt;&lt;wsp:rsid wsp:val=&quot;00917190&quot;/&gt;&lt;wsp:rsid wsp:val=&quot;00917649&quot;/&gt;&lt;wsp:rsid wsp:val=&quot;00917BD5&quot;/&gt;&lt;wsp:rsid wsp:val=&quot;0092016C&quot;/&gt;&lt;wsp:rsid wsp:val=&quot;009206EF&quot;/&gt;&lt;wsp:rsid wsp:val=&quot;00920AAA&quot;/&gt;&lt;wsp:rsid wsp:val=&quot;00920C6B&quot;/&gt;&lt;wsp:rsid wsp:val=&quot;0092146B&quot;/&gt;&lt;wsp:rsid wsp:val=&quot;00924063&quot;/&gt;&lt;wsp:rsid wsp:val=&quot;0092415B&quot;/&gt;&lt;wsp:rsid wsp:val=&quot;0092466A&quot;/&gt;&lt;wsp:rsid wsp:val=&quot;00926741&quot;/&gt;&lt;wsp:rsid wsp:val=&quot;00926DD3&quot;/&gt;&lt;wsp:rsid wsp:val=&quot;0092768E&quot;/&gt;&lt;wsp:rsid wsp:val=&quot;00927918&quot;/&gt;&lt;wsp:rsid wsp:val=&quot;009308F0&quot;/&gt;&lt;wsp:rsid wsp:val=&quot;00932101&quot;/&gt;&lt;wsp:rsid wsp:val=&quot;00935DDE&quot;/&gt;&lt;wsp:rsid wsp:val=&quot;00936885&quot;/&gt;&lt;wsp:rsid wsp:val=&quot;00937878&quot;/&gt;&lt;wsp:rsid wsp:val=&quot;0094061B&quot;/&gt;&lt;wsp:rsid wsp:val=&quot;0094066D&quot;/&gt;&lt;wsp:rsid wsp:val=&quot;0094162A&quot;/&gt;&lt;wsp:rsid wsp:val=&quot;009427FC&quot;/&gt;&lt;wsp:rsid wsp:val=&quot;00943BF7&quot;/&gt;&lt;wsp:rsid wsp:val=&quot;00943F9A&quot;/&gt;&lt;wsp:rsid wsp:val=&quot;00944CD1&quot;/&gt;&lt;wsp:rsid wsp:val=&quot;00944EBE&quot;/&gt;&lt;wsp:rsid wsp:val=&quot;00945DBE&quot;/&gt;&lt;wsp:rsid wsp:val=&quot;009462FD&quot;/&gt;&lt;wsp:rsid wsp:val=&quot;0094697A&quot;/&gt;&lt;wsp:rsid wsp:val=&quot;00947674&quot;/&gt;&lt;wsp:rsid wsp:val=&quot;009510AA&quot;/&gt;&lt;wsp:rsid wsp:val=&quot;00951835&quot;/&gt;&lt;wsp:rsid wsp:val=&quot;00953B4D&quot;/&gt;&lt;wsp:rsid wsp:val=&quot;00954B37&quot;/&gt;&lt;wsp:rsid wsp:val=&quot;00954FBA&quot;/&gt;&lt;wsp:rsid wsp:val=&quot;00956E02&quot;/&gt;&lt;wsp:rsid wsp:val=&quot;009613F6&quot;/&gt;&lt;wsp:rsid wsp:val=&quot;0096148B&quot;/&gt;&lt;wsp:rsid wsp:val=&quot;00961794&quot;/&gt;&lt;wsp:rsid wsp:val=&quot;00961957&quot;/&gt;&lt;wsp:rsid wsp:val=&quot;00961C79&quot;/&gt;&lt;wsp:rsid wsp:val=&quot;009621EC&quot;/&gt;&lt;wsp:rsid wsp:val=&quot;00962A4D&quot;/&gt;&lt;wsp:rsid wsp:val=&quot;00964527&quot;/&gt;&lt;wsp:rsid wsp:val=&quot;00964EF0&quot;/&gt;&lt;wsp:rsid wsp:val=&quot;009657F9&quot;/&gt;&lt;wsp:rsid wsp:val=&quot;00966473&quot;/&gt;&lt;wsp:rsid wsp:val=&quot;00966CF0&quot;/&gt;&lt;wsp:rsid wsp:val=&quot;0096746C&quot;/&gt;&lt;wsp:rsid wsp:val=&quot;009677AF&quot;/&gt;&lt;wsp:rsid wsp:val=&quot;009700DF&quot;/&gt;&lt;wsp:rsid wsp:val=&quot;009706DF&quot;/&gt;&lt;wsp:rsid wsp:val=&quot;00970700&quot;/&gt;&lt;wsp:rsid wsp:val=&quot;009717DD&quot;/&gt;&lt;wsp:rsid wsp:val=&quot;0097183C&quot;/&gt;&lt;wsp:rsid wsp:val=&quot;009727C0&quot;/&gt;&lt;wsp:rsid wsp:val=&quot;00972C2C&quot;/&gt;&lt;wsp:rsid wsp:val=&quot;00973A67&quot;/&gt;&lt;wsp:rsid wsp:val=&quot;00973C1E&quot;/&gt;&lt;wsp:rsid wsp:val=&quot;009743B5&quot;/&gt;&lt;wsp:rsid wsp:val=&quot;00974F3E&quot;/&gt;&lt;wsp:rsid wsp:val=&quot;0097535E&quot;/&gt;&lt;wsp:rsid wsp:val=&quot;00975EEE&quot;/&gt;&lt;wsp:rsid wsp:val=&quot;009765F5&quot;/&gt;&lt;wsp:rsid wsp:val=&quot;00976D33&quot;/&gt;&lt;wsp:rsid wsp:val=&quot;00977273&quot;/&gt;&lt;wsp:rsid wsp:val=&quot;00977A0F&quot;/&gt;&lt;wsp:rsid wsp:val=&quot;00977FEF&quot;/&gt;&lt;wsp:rsid wsp:val=&quot;009800F8&quot;/&gt;&lt;wsp:rsid wsp:val=&quot;00981DE1&quot;/&gt;&lt;wsp:rsid wsp:val=&quot;0098314A&quot;/&gt;&lt;wsp:rsid wsp:val=&quot;00984728&quot;/&gt;&lt;wsp:rsid wsp:val=&quot;009853A6&quot;/&gt;&lt;wsp:rsid wsp:val=&quot;00986DBA&quot;/&gt;&lt;wsp:rsid wsp:val=&quot;009917DF&quot;/&gt;&lt;wsp:rsid wsp:val=&quot;00992614&quot;/&gt;&lt;wsp:rsid wsp:val=&quot;009939B7&quot;/&gt;&lt;wsp:rsid wsp:val=&quot;00995050&quot;/&gt;&lt;wsp:rsid wsp:val=&quot;009954A7&quot;/&gt;&lt;wsp:rsid wsp:val=&quot;00995DAF&quot;/&gt;&lt;wsp:rsid wsp:val=&quot;0099757A&quot;/&gt;&lt;wsp:rsid wsp:val=&quot;0099797B&quot;/&gt;&lt;wsp:rsid wsp:val=&quot;00997D3F&quot;/&gt;&lt;wsp:rsid wsp:val=&quot;009A07DA&quot;/&gt;&lt;wsp:rsid wsp:val=&quot;009A0D04&quot;/&gt;&lt;wsp:rsid wsp:val=&quot;009A1410&quot;/&gt;&lt;wsp:rsid wsp:val=&quot;009A3621&quot;/&gt;&lt;wsp:rsid wsp:val=&quot;009A422D&quot;/&gt;&lt;wsp:rsid wsp:val=&quot;009A5840&quot;/&gt;&lt;wsp:rsid wsp:val=&quot;009A5BB0&quot;/&gt;&lt;wsp:rsid wsp:val=&quot;009A7E00&quot;/&gt;&lt;wsp:rsid wsp:val=&quot;009B064D&quot;/&gt;&lt;wsp:rsid wsp:val=&quot;009B0955&quot;/&gt;&lt;wsp:rsid wsp:val=&quot;009B271B&quot;/&gt;&lt;wsp:rsid wsp:val=&quot;009B2F4B&quot;/&gt;&lt;wsp:rsid wsp:val=&quot;009B359C&quot;/&gt;&lt;wsp:rsid wsp:val=&quot;009B3C22&quot;/&gt;&lt;wsp:rsid wsp:val=&quot;009B42FF&quot;/&gt;&lt;wsp:rsid wsp:val=&quot;009B4AEB&quot;/&gt;&lt;wsp:rsid wsp:val=&quot;009B589D&quot;/&gt;&lt;wsp:rsid wsp:val=&quot;009B666A&quot;/&gt;&lt;wsp:rsid wsp:val=&quot;009B76A8&quot;/&gt;&lt;wsp:rsid wsp:val=&quot;009C042E&quot;/&gt;&lt;wsp:rsid wsp:val=&quot;009C051A&quot;/&gt;&lt;wsp:rsid wsp:val=&quot;009C0C26&quot;/&gt;&lt;wsp:rsid wsp:val=&quot;009C1315&quot;/&gt;&lt;wsp:rsid wsp:val=&quot;009C2BC0&quot;/&gt;&lt;wsp:rsid wsp:val=&quot;009C44B2&quot;/&gt;&lt;wsp:rsid wsp:val=&quot;009C4F2A&quot;/&gt;&lt;wsp:rsid wsp:val=&quot;009C56ED&quot;/&gt;&lt;wsp:rsid wsp:val=&quot;009C5F13&quot;/&gt;&lt;wsp:rsid wsp:val=&quot;009C6138&quot;/&gt;&lt;wsp:rsid wsp:val=&quot;009C65E9&quot;/&gt;&lt;wsp:rsid wsp:val=&quot;009C6DD1&quot;/&gt;&lt;wsp:rsid wsp:val=&quot;009D1B3C&quot;/&gt;&lt;wsp:rsid wsp:val=&quot;009D2DA8&quot;/&gt;&lt;wsp:rsid wsp:val=&quot;009D3605&quot;/&gt;&lt;wsp:rsid wsp:val=&quot;009D598A&quot;/&gt;&lt;wsp:rsid wsp:val=&quot;009D63EB&quot;/&gt;&lt;wsp:rsid wsp:val=&quot;009D6E77&quot;/&gt;&lt;wsp:rsid wsp:val=&quot;009D7F62&quot;/&gt;&lt;wsp:rsid wsp:val=&quot;009E1262&quot;/&gt;&lt;wsp:rsid wsp:val=&quot;009E1831&quot;/&gt;&lt;wsp:rsid wsp:val=&quot;009E1D66&quot;/&gt;&lt;wsp:rsid wsp:val=&quot;009E2D22&quot;/&gt;&lt;wsp:rsid wsp:val=&quot;009E53E8&quot;/&gt;&lt;wsp:rsid wsp:val=&quot;009E5A2B&quot;/&gt;&lt;wsp:rsid wsp:val=&quot;009E5D6A&quot;/&gt;&lt;wsp:rsid wsp:val=&quot;009E6E13&quot;/&gt;&lt;wsp:rsid wsp:val=&quot;009F0B76&quot;/&gt;&lt;wsp:rsid wsp:val=&quot;009F10D6&quot;/&gt;&lt;wsp:rsid wsp:val=&quot;009F21E5&quot;/&gt;&lt;wsp:rsid wsp:val=&quot;009F225A&quot;/&gt;&lt;wsp:rsid wsp:val=&quot;009F356D&quot;/&gt;&lt;wsp:rsid wsp:val=&quot;009F3D20&quot;/&gt;&lt;wsp:rsid wsp:val=&quot;009F3F73&quot;/&gt;&lt;wsp:rsid wsp:val=&quot;009F3FA6&quot;/&gt;&lt;wsp:rsid wsp:val=&quot;009F40A1&quot;/&gt;&lt;wsp:rsid wsp:val=&quot;009F4A93&quot;/&gt;&lt;wsp:rsid wsp:val=&quot;009F629B&quot;/&gt;&lt;wsp:rsid wsp:val=&quot;009F71A5&quot;/&gt;&lt;wsp:rsid wsp:val=&quot;00A01849&quot;/&gt;&lt;wsp:rsid wsp:val=&quot;00A01E30&quot;/&gt;&lt;wsp:rsid wsp:val=&quot;00A01EF0&quot;/&gt;&lt;wsp:rsid wsp:val=&quot;00A029DB&quot;/&gt;&lt;wsp:rsid wsp:val=&quot;00A02C56&quot;/&gt;&lt;wsp:rsid wsp:val=&quot;00A04BD1&quot;/&gt;&lt;wsp:rsid wsp:val=&quot;00A064B0&quot;/&gt;&lt;wsp:rsid wsp:val=&quot;00A10AF5&quot;/&gt;&lt;wsp:rsid wsp:val=&quot;00A114D3&quot;/&gt;&lt;wsp:rsid wsp:val=&quot;00A11B41&quot;/&gt;&lt;wsp:rsid wsp:val=&quot;00A127A1&quot;/&gt;&lt;wsp:rsid wsp:val=&quot;00A155E8&quot;/&gt;&lt;wsp:rsid wsp:val=&quot;00A156E1&quot;/&gt;&lt;wsp:rsid wsp:val=&quot;00A15773&quot;/&gt;&lt;wsp:rsid wsp:val=&quot;00A15CE4&quot;/&gt;&lt;wsp:rsid wsp:val=&quot;00A17F1F&quot;/&gt;&lt;wsp:rsid wsp:val=&quot;00A17F95&quot;/&gt;&lt;wsp:rsid wsp:val=&quot;00A20809&quot;/&gt;&lt;wsp:rsid wsp:val=&quot;00A2085D&quot;/&gt;&lt;wsp:rsid wsp:val=&quot;00A2093D&quot;/&gt;&lt;wsp:rsid wsp:val=&quot;00A20C6D&quot;/&gt;&lt;wsp:rsid wsp:val=&quot;00A214D2&quot;/&gt;&lt;wsp:rsid wsp:val=&quot;00A2187C&quot;/&gt;&lt;wsp:rsid wsp:val=&quot;00A21FE1&quot;/&gt;&lt;wsp:rsid wsp:val=&quot;00A22030&quot;/&gt;&lt;wsp:rsid wsp:val=&quot;00A22136&quot;/&gt;&lt;wsp:rsid wsp:val=&quot;00A2282B&quot;/&gt;&lt;wsp:rsid wsp:val=&quot;00A2401B&quot;/&gt;&lt;wsp:rsid wsp:val=&quot;00A277AD&quot;/&gt;&lt;wsp:rsid wsp:val=&quot;00A27884&quot;/&gt;&lt;wsp:rsid wsp:val=&quot;00A27A08&quot;/&gt;&lt;wsp:rsid wsp:val=&quot;00A3288D&quot;/&gt;&lt;wsp:rsid wsp:val=&quot;00A340AA&quot;/&gt;&lt;wsp:rsid wsp:val=&quot;00A4212B&quot;/&gt;&lt;wsp:rsid wsp:val=&quot;00A42F25&quot;/&gt;&lt;wsp:rsid wsp:val=&quot;00A43FBA&quot;/&gt;&lt;wsp:rsid wsp:val=&quot;00A4469E&quot;/&gt;&lt;wsp:rsid wsp:val=&quot;00A45F54&quot;/&gt;&lt;wsp:rsid wsp:val=&quot;00A51F8B&quot;/&gt;&lt;wsp:rsid wsp:val=&quot;00A531C1&quot;/&gt;&lt;wsp:rsid wsp:val=&quot;00A5384B&quot;/&gt;&lt;wsp:rsid wsp:val=&quot;00A5485F&quot;/&gt;&lt;wsp:rsid wsp:val=&quot;00A55949&quot;/&gt;&lt;wsp:rsid wsp:val=&quot;00A5599C&quot;/&gt;&lt;wsp:rsid wsp:val=&quot;00A56D50&quot;/&gt;&lt;wsp:rsid wsp:val=&quot;00A572F9&quot;/&gt;&lt;wsp:rsid wsp:val=&quot;00A57FFC&quot;/&gt;&lt;wsp:rsid wsp:val=&quot;00A609F4&quot;/&gt;&lt;wsp:rsid wsp:val=&quot;00A61810&quot;/&gt;&lt;wsp:rsid wsp:val=&quot;00A644CD&quot;/&gt;&lt;wsp:rsid wsp:val=&quot;00A64E38&quot;/&gt;&lt;wsp:rsid wsp:val=&quot;00A662F6&quot;/&gt;&lt;wsp:rsid wsp:val=&quot;00A668DF&quot;/&gt;&lt;wsp:rsid wsp:val=&quot;00A71B42&quot;/&gt;&lt;wsp:rsid wsp:val=&quot;00A72A48&quot;/&gt;&lt;wsp:rsid wsp:val=&quot;00A747DC&quot;/&gt;&lt;wsp:rsid wsp:val=&quot;00A74FA1&quot;/&gt;&lt;wsp:rsid wsp:val=&quot;00A768FA&quot;/&gt;&lt;wsp:rsid wsp:val=&quot;00A76B65&quot;/&gt;&lt;wsp:rsid wsp:val=&quot;00A76DE1&quot;/&gt;&lt;wsp:rsid wsp:val=&quot;00A76EFC&quot;/&gt;&lt;wsp:rsid wsp:val=&quot;00A772A7&quot;/&gt;&lt;wsp:rsid wsp:val=&quot;00A77898&quot;/&gt;&lt;wsp:rsid wsp:val=&quot;00A8161E&quot;/&gt;&lt;wsp:rsid wsp:val=&quot;00A819FF&quot;/&gt;&lt;wsp:rsid wsp:val=&quot;00A82F9E&quot;/&gt;&lt;wsp:rsid wsp:val=&quot;00A83887&quot;/&gt;&lt;wsp:rsid wsp:val=&quot;00A845EC&quot;/&gt;&lt;wsp:rsid wsp:val=&quot;00A84E2C&quot;/&gt;&lt;wsp:rsid wsp:val=&quot;00A868A1&quot;/&gt;&lt;wsp:rsid wsp:val=&quot;00A9241A&quot;/&gt;&lt;wsp:rsid wsp:val=&quot;00A92450&quot;/&gt;&lt;wsp:rsid wsp:val=&quot;00A93A41&quot;/&gt;&lt;wsp:rsid wsp:val=&quot;00A93A9C&quot;/&gt;&lt;wsp:rsid wsp:val=&quot;00A93FF9&quot;/&gt;&lt;wsp:rsid wsp:val=&quot;00A9425A&quot;/&gt;&lt;wsp:rsid wsp:val=&quot;00A94F35&quot;/&gt;&lt;wsp:rsid wsp:val=&quot;00AA249C&quot;/&gt;&lt;wsp:rsid wsp:val=&quot;00AA445B&quot;/&gt;&lt;wsp:rsid wsp:val=&quot;00AA474F&quot;/&gt;&lt;wsp:rsid wsp:val=&quot;00AA4AEE&quot;/&gt;&lt;wsp:rsid wsp:val=&quot;00AA5F56&quot;/&gt;&lt;wsp:rsid wsp:val=&quot;00AA60CA&quot;/&gt;&lt;wsp:rsid wsp:val=&quot;00AA7536&quot;/&gt;&lt;wsp:rsid wsp:val=&quot;00AA784E&quot;/&gt;&lt;wsp:rsid wsp:val=&quot;00AB0AE8&quot;/&gt;&lt;wsp:rsid wsp:val=&quot;00AB1AC9&quot;/&gt;&lt;wsp:rsid wsp:val=&quot;00AB306D&quot;/&gt;&lt;wsp:rsid wsp:val=&quot;00AB37AA&quot;/&gt;&lt;wsp:rsid wsp:val=&quot;00AB5D26&quot;/&gt;&lt;wsp:rsid wsp:val=&quot;00AB644F&quot;/&gt;&lt;wsp:rsid wsp:val=&quot;00AB6D90&quot;/&gt;&lt;wsp:rsid wsp:val=&quot;00AC0126&quot;/&gt;&lt;wsp:rsid wsp:val=&quot;00AC12C1&quot;/&gt;&lt;wsp:rsid wsp:val=&quot;00AC1D32&quot;/&gt;&lt;wsp:rsid wsp:val=&quot;00AC329A&quot;/&gt;&lt;wsp:rsid wsp:val=&quot;00AC33AE&quot;/&gt;&lt;wsp:rsid wsp:val=&quot;00AC4A02&quot;/&gt;&lt;wsp:rsid wsp:val=&quot;00AC5318&quot;/&gt;&lt;wsp:rsid wsp:val=&quot;00AC6FCA&quot;/&gt;&lt;wsp:rsid wsp:val=&quot;00AD081B&quot;/&gt;&lt;wsp:rsid wsp:val=&quot;00AD22F3&quot;/&gt;&lt;wsp:rsid wsp:val=&quot;00AD3543&quot;/&gt;&lt;wsp:rsid wsp:val=&quot;00AD3B1B&quot;/&gt;&lt;wsp:rsid wsp:val=&quot;00AD45FE&quot;/&gt;&lt;wsp:rsid wsp:val=&quot;00AD4CEC&quot;/&gt;&lt;wsp:rsid wsp:val=&quot;00AD6352&quot;/&gt;&lt;wsp:rsid wsp:val=&quot;00AD6D4C&quot;/&gt;&lt;wsp:rsid wsp:val=&quot;00AE2219&quot;/&gt;&lt;wsp:rsid wsp:val=&quot;00AE2290&quot;/&gt;&lt;wsp:rsid wsp:val=&quot;00AE2539&quot;/&gt;&lt;wsp:rsid wsp:val=&quot;00AE2569&quot;/&gt;&lt;wsp:rsid wsp:val=&quot;00AE2977&quot;/&gt;&lt;wsp:rsid wsp:val=&quot;00AE3772&quot;/&gt;&lt;wsp:rsid wsp:val=&quot;00AE5228&quot;/&gt;&lt;wsp:rsid wsp:val=&quot;00AE5C06&quot;/&gt;&lt;wsp:rsid wsp:val=&quot;00AE6455&quot;/&gt;&lt;wsp:rsid wsp:val=&quot;00AE6A80&quot;/&gt;&lt;wsp:rsid wsp:val=&quot;00AE6C5B&quot;/&gt;&lt;wsp:rsid wsp:val=&quot;00AF0751&quot;/&gt;&lt;wsp:rsid wsp:val=&quot;00AF0B0D&quot;/&gt;&lt;wsp:rsid wsp:val=&quot;00AF0E04&quot;/&gt;&lt;wsp:rsid wsp:val=&quot;00AF182A&quot;/&gt;&lt;wsp:rsid wsp:val=&quot;00AF2010&quot;/&gt;&lt;wsp:rsid wsp:val=&quot;00AF362D&quot;/&gt;&lt;wsp:rsid wsp:val=&quot;00AF4971&quot;/&gt;&lt;wsp:rsid wsp:val=&quot;00AF66CE&quot;/&gt;&lt;wsp:rsid wsp:val=&quot;00B01203&quot;/&gt;&lt;wsp:rsid wsp:val=&quot;00B01EA3&quot;/&gt;&lt;wsp:rsid wsp:val=&quot;00B02CE7&quot;/&gt;&lt;wsp:rsid wsp:val=&quot;00B03300&quot;/&gt;&lt;wsp:rsid wsp:val=&quot;00B041CC&quot;/&gt;&lt;wsp:rsid wsp:val=&quot;00B050C0&quot;/&gt;&lt;wsp:rsid wsp:val=&quot;00B06B34&quot;/&gt;&lt;wsp:rsid wsp:val=&quot;00B10603&quot;/&gt;&lt;wsp:rsid wsp:val=&quot;00B11E0E&quot;/&gt;&lt;wsp:rsid wsp:val=&quot;00B136B8&quot;/&gt;&lt;wsp:rsid wsp:val=&quot;00B1373D&quot;/&gt;&lt;wsp:rsid wsp:val=&quot;00B14FD2&quot;/&gt;&lt;wsp:rsid wsp:val=&quot;00B1664D&quot;/&gt;&lt;wsp:rsid wsp:val=&quot;00B17E5E&quot;/&gt;&lt;wsp:rsid wsp:val=&quot;00B2019E&quot;/&gt;&lt;wsp:rsid wsp:val=&quot;00B2086A&quot;/&gt;&lt;wsp:rsid wsp:val=&quot;00B20D8B&quot;/&gt;&lt;wsp:rsid wsp:val=&quot;00B21F04&quot;/&gt;&lt;wsp:rsid wsp:val=&quot;00B22414&quot;/&gt;&lt;wsp:rsid wsp:val=&quot;00B229CB&quot;/&gt;&lt;wsp:rsid wsp:val=&quot;00B230E7&quot;/&gt;&lt;wsp:rsid wsp:val=&quot;00B23BAD&quot;/&gt;&lt;wsp:rsid wsp:val=&quot;00B251B4&quot;/&gt;&lt;wsp:rsid wsp:val=&quot;00B254E2&quot;/&gt;&lt;wsp:rsid wsp:val=&quot;00B25EEB&quot;/&gt;&lt;wsp:rsid wsp:val=&quot;00B267D6&quot;/&gt;&lt;wsp:rsid wsp:val=&quot;00B2683E&quot;/&gt;&lt;wsp:rsid wsp:val=&quot;00B26939&quot;/&gt;&lt;wsp:rsid wsp:val=&quot;00B3036B&quot;/&gt;&lt;wsp:rsid wsp:val=&quot;00B3105B&quot;/&gt;&lt;wsp:rsid wsp:val=&quot;00B313AB&quot;/&gt;&lt;wsp:rsid wsp:val=&quot;00B31E0C&quot;/&gt;&lt;wsp:rsid wsp:val=&quot;00B322A7&quot;/&gt;&lt;wsp:rsid wsp:val=&quot;00B331B2&quot;/&gt;&lt;wsp:rsid wsp:val=&quot;00B334F0&quot;/&gt;&lt;wsp:rsid wsp:val=&quot;00B33501&quot;/&gt;&lt;wsp:rsid wsp:val=&quot;00B3475E&quot;/&gt;&lt;wsp:rsid wsp:val=&quot;00B349A9&quot;/&gt;&lt;wsp:rsid wsp:val=&quot;00B351D4&quot;/&gt;&lt;wsp:rsid wsp:val=&quot;00B352AB&quot;/&gt;&lt;wsp:rsid wsp:val=&quot;00B358D0&quot;/&gt;&lt;wsp:rsid wsp:val=&quot;00B36357&quot;/&gt;&lt;wsp:rsid wsp:val=&quot;00B36AD5&quot;/&gt;&lt;wsp:rsid wsp:val=&quot;00B36E62&quot;/&gt;&lt;wsp:rsid wsp:val=&quot;00B37284&quot;/&gt;&lt;wsp:rsid wsp:val=&quot;00B37894&quot;/&gt;&lt;wsp:rsid wsp:val=&quot;00B40088&quot;/&gt;&lt;wsp:rsid wsp:val=&quot;00B41B48&quot;/&gt;&lt;wsp:rsid wsp:val=&quot;00B425FF&quot;/&gt;&lt;wsp:rsid wsp:val=&quot;00B43513&quot;/&gt;&lt;wsp:rsid wsp:val=&quot;00B4399E&quot;/&gt;&lt;wsp:rsid wsp:val=&quot;00B439FF&quot;/&gt;&lt;wsp:rsid wsp:val=&quot;00B43C95&quot;/&gt;&lt;wsp:rsid wsp:val=&quot;00B4548C&quot;/&gt;&lt;wsp:rsid wsp:val=&quot;00B45572&quot;/&gt;&lt;wsp:rsid wsp:val=&quot;00B459CC&quot;/&gt;&lt;wsp:rsid wsp:val=&quot;00B459EB&quot;/&gt;&lt;wsp:rsid wsp:val=&quot;00B5210A&quot;/&gt;&lt;wsp:rsid wsp:val=&quot;00B53DE4&quot;/&gt;&lt;wsp:rsid wsp:val=&quot;00B54198&quot;/&gt;&lt;wsp:rsid wsp:val=&quot;00B5508C&quot;/&gt;&lt;wsp:rsid wsp:val=&quot;00B551DC&quot;/&gt;&lt;wsp:rsid wsp:val=&quot;00B57873&quot;/&gt;&lt;wsp:rsid wsp:val=&quot;00B62AAB&quot;/&gt;&lt;wsp:rsid wsp:val=&quot;00B646B7&quot;/&gt;&lt;wsp:rsid wsp:val=&quot;00B64822&quot;/&gt;&lt;wsp:rsid wsp:val=&quot;00B659F0&quot;/&gt;&lt;wsp:rsid wsp:val=&quot;00B67129&quot;/&gt;&lt;wsp:rsid wsp:val=&quot;00B67295&quot;/&gt;&lt;wsp:rsid wsp:val=&quot;00B70026&quot;/&gt;&lt;wsp:rsid wsp:val=&quot;00B70448&quot;/&gt;&lt;wsp:rsid wsp:val=&quot;00B7064F&quot;/&gt;&lt;wsp:rsid wsp:val=&quot;00B71486&quot;/&gt;&lt;wsp:rsid wsp:val=&quot;00B71D48&quot;/&gt;&lt;wsp:rsid wsp:val=&quot;00B7352C&quot;/&gt;&lt;wsp:rsid wsp:val=&quot;00B73863&quot;/&gt;&lt;wsp:rsid wsp:val=&quot;00B74EF2&quot;/&gt;&lt;wsp:rsid wsp:val=&quot;00B75111&quot;/&gt;&lt;wsp:rsid wsp:val=&quot;00B75221&quot;/&gt;&lt;wsp:rsid wsp:val=&quot;00B753FC&quot;/&gt;&lt;wsp:rsid wsp:val=&quot;00B7598E&quot;/&gt;&lt;wsp:rsid wsp:val=&quot;00B77CF5&quot;/&gt;&lt;wsp:rsid wsp:val=&quot;00B838F3&quot;/&gt;&lt;wsp:rsid wsp:val=&quot;00B847B7&quot;/&gt;&lt;wsp:rsid wsp:val=&quot;00B858AB&quot;/&gt;&lt;wsp:rsid wsp:val=&quot;00B8665C&quot;/&gt;&lt;wsp:rsid wsp:val=&quot;00B867F9&quot;/&gt;&lt;wsp:rsid wsp:val=&quot;00B9293A&quot;/&gt;&lt;wsp:rsid wsp:val=&quot;00B95896&quot;/&gt;&lt;wsp:rsid wsp:val=&quot;00B974E2&quot;/&gt;&lt;wsp:rsid wsp:val=&quot;00BA134F&quot;/&gt;&lt;wsp:rsid wsp:val=&quot;00BA2441&quot;/&gt;&lt;wsp:rsid wsp:val=&quot;00BA3376&quot;/&gt;&lt;wsp:rsid wsp:val=&quot;00BA568C&quot;/&gt;&lt;wsp:rsid wsp:val=&quot;00BA5961&quot;/&gt;&lt;wsp:rsid wsp:val=&quot;00BA600E&quot;/&gt;&lt;wsp:rsid wsp:val=&quot;00BA6F70&quot;/&gt;&lt;wsp:rsid wsp:val=&quot;00BA7417&quot;/&gt;&lt;wsp:rsid wsp:val=&quot;00BA7A50&quot;/&gt;&lt;wsp:rsid wsp:val=&quot;00BB2F02&quot;/&gt;&lt;wsp:rsid wsp:val=&quot;00BB3067&quot;/&gt;&lt;wsp:rsid wsp:val=&quot;00BB6E75&quot;/&gt;&lt;wsp:rsid wsp:val=&quot;00BB6F71&quot;/&gt;&lt;wsp:rsid wsp:val=&quot;00BB74B4&quot;/&gt;&lt;wsp:rsid wsp:val=&quot;00BB79D4&quot;/&gt;&lt;wsp:rsid wsp:val=&quot;00BC1D7A&quot;/&gt;&lt;wsp:rsid wsp:val=&quot;00BC28F2&quot;/&gt;&lt;wsp:rsid wsp:val=&quot;00BC2A16&quot;/&gt;&lt;wsp:rsid wsp:val=&quot;00BC2F44&quot;/&gt;&lt;wsp:rsid wsp:val=&quot;00BC3779&quot;/&gt;&lt;wsp:rsid wsp:val=&quot;00BC43B1&quot;/&gt;&lt;wsp:rsid wsp:val=&quot;00BC4DD7&quot;/&gt;&lt;wsp:rsid wsp:val=&quot;00BC563F&quot;/&gt;&lt;wsp:rsid wsp:val=&quot;00BC795E&quot;/&gt;&lt;wsp:rsid wsp:val=&quot;00BC7A1F&quot;/&gt;&lt;wsp:rsid wsp:val=&quot;00BD1A03&quot;/&gt;&lt;wsp:rsid wsp:val=&quot;00BD2057&quot;/&gt;&lt;wsp:rsid wsp:val=&quot;00BD2BA0&quot;/&gt;&lt;wsp:rsid wsp:val=&quot;00BD2D60&quot;/&gt;&lt;wsp:rsid wsp:val=&quot;00BD30FF&quot;/&gt;&lt;wsp:rsid wsp:val=&quot;00BD34DB&quot;/&gt;&lt;wsp:rsid wsp:val=&quot;00BD3BE1&quot;/&gt;&lt;wsp:rsid wsp:val=&quot;00BD4FCC&quot;/&gt;&lt;wsp:rsid wsp:val=&quot;00BD6D88&quot;/&gt;&lt;wsp:rsid wsp:val=&quot;00BD6FCA&quot;/&gt;&lt;wsp:rsid wsp:val=&quot;00BD74CA&quot;/&gt;&lt;wsp:rsid wsp:val=&quot;00BE1A02&quot;/&gt;&lt;wsp:rsid wsp:val=&quot;00BE3111&quot;/&gt;&lt;wsp:rsid wsp:val=&quot;00BE3245&quot;/&gt;&lt;wsp:rsid wsp:val=&quot;00BE3D97&quot;/&gt;&lt;wsp:rsid wsp:val=&quot;00BE4299&quot;/&gt;&lt;wsp:rsid wsp:val=&quot;00BE503F&quot;/&gt;&lt;wsp:rsid wsp:val=&quot;00BE5BFE&quot;/&gt;&lt;wsp:rsid wsp:val=&quot;00BE5D2E&quot;/&gt;&lt;wsp:rsid wsp:val=&quot;00BE5DC9&quot;/&gt;&lt;wsp:rsid wsp:val=&quot;00BE778E&quot;/&gt;&lt;wsp:rsid wsp:val=&quot;00BF0593&quot;/&gt;&lt;wsp:rsid wsp:val=&quot;00BF0EC0&quot;/&gt;&lt;wsp:rsid wsp:val=&quot;00BF16B9&quot;/&gt;&lt;wsp:rsid wsp:val=&quot;00BF1750&quot;/&gt;&lt;wsp:rsid wsp:val=&quot;00BF25B5&quot;/&gt;&lt;wsp:rsid wsp:val=&quot;00BF4018&quot;/&gt;&lt;wsp:rsid wsp:val=&quot;00BF42CA&quot;/&gt;&lt;wsp:rsid wsp:val=&quot;00BF4E30&quot;/&gt;&lt;wsp:rsid wsp:val=&quot;00BF750E&quot;/&gt;&lt;wsp:rsid wsp:val=&quot;00C00501&quot;/&gt;&lt;wsp:rsid wsp:val=&quot;00C01B57&quot;/&gt;&lt;wsp:rsid wsp:val=&quot;00C01FC2&quot;/&gt;&lt;wsp:rsid wsp:val=&quot;00C01FFF&quot;/&gt;&lt;wsp:rsid wsp:val=&quot;00C04708&quot;/&gt;&lt;wsp:rsid wsp:val=&quot;00C0624A&quot;/&gt;&lt;wsp:rsid wsp:val=&quot;00C07F85&quot;/&gt;&lt;wsp:rsid wsp:val=&quot;00C07FBC&quot;/&gt;&lt;wsp:rsid wsp:val=&quot;00C10392&quot;/&gt;&lt;wsp:rsid wsp:val=&quot;00C11C54&quot;/&gt;&lt;wsp:rsid wsp:val=&quot;00C12676&quot;/&gt;&lt;wsp:rsid wsp:val=&quot;00C14F20&quot;/&gt;&lt;wsp:rsid wsp:val=&quot;00C1507A&quot;/&gt;&lt;wsp:rsid wsp:val=&quot;00C1572C&quot;/&gt;&lt;wsp:rsid wsp:val=&quot;00C163E0&quot;/&gt;&lt;wsp:rsid wsp:val=&quot;00C16630&quot;/&gt;&lt;wsp:rsid wsp:val=&quot;00C16778&quot;/&gt;&lt;wsp:rsid wsp:val=&quot;00C1771F&quot;/&gt;&lt;wsp:rsid wsp:val=&quot;00C17A2B&quot;/&gt;&lt;wsp:rsid wsp:val=&quot;00C21A98&quot;/&gt;&lt;wsp:rsid wsp:val=&quot;00C21B51&quot;/&gt;&lt;wsp:rsid wsp:val=&quot;00C2228D&quot;/&gt;&lt;wsp:rsid wsp:val=&quot;00C22F59&quot;/&gt;&lt;wsp:rsid wsp:val=&quot;00C231D5&quot;/&gt;&lt;wsp:rsid wsp:val=&quot;00C232B0&quot;/&gt;&lt;wsp:rsid wsp:val=&quot;00C2338D&quot;/&gt;&lt;wsp:rsid wsp:val=&quot;00C23EE8&quot;/&gt;&lt;wsp:rsid wsp:val=&quot;00C23F51&quot;/&gt;&lt;wsp:rsid wsp:val=&quot;00C247BA&quot;/&gt;&lt;wsp:rsid wsp:val=&quot;00C2488E&quot;/&gt;&lt;wsp:rsid wsp:val=&quot;00C250DA&quot;/&gt;&lt;wsp:rsid wsp:val=&quot;00C2514F&quot;/&gt;&lt;wsp:rsid wsp:val=&quot;00C25F36&quot;/&gt;&lt;wsp:rsid wsp:val=&quot;00C26200&quot;/&gt;&lt;wsp:rsid wsp:val=&quot;00C262ED&quot;/&gt;&lt;wsp:rsid wsp:val=&quot;00C2633C&quot;/&gt;&lt;wsp:rsid wsp:val=&quot;00C26691&quot;/&gt;&lt;wsp:rsid wsp:val=&quot;00C26AF8&quot;/&gt;&lt;wsp:rsid wsp:val=&quot;00C27A15&quot;/&gt;&lt;wsp:rsid wsp:val=&quot;00C27AFA&quot;/&gt;&lt;wsp:rsid wsp:val=&quot;00C312E5&quot;/&gt;&lt;wsp:rsid wsp:val=&quot;00C33885&quot;/&gt;&lt;wsp:rsid wsp:val=&quot;00C3396F&quot;/&gt;&lt;wsp:rsid wsp:val=&quot;00C354D2&quot;/&gt;&lt;wsp:rsid wsp:val=&quot;00C35D46&quot;/&gt;&lt;wsp:rsid wsp:val=&quot;00C37549&quot;/&gt;&lt;wsp:rsid wsp:val=&quot;00C37D2D&quot;/&gt;&lt;wsp:rsid wsp:val=&quot;00C40FA3&quot;/&gt;&lt;wsp:rsid wsp:val=&quot;00C41FA0&quot;/&gt;&lt;wsp:rsid wsp:val=&quot;00C425D4&quot;/&gt;&lt;wsp:rsid wsp:val=&quot;00C4458C&quot;/&gt;&lt;wsp:rsid wsp:val=&quot;00C46121&quot;/&gt;&lt;wsp:rsid wsp:val=&quot;00C4650B&quot;/&gt;&lt;wsp:rsid wsp:val=&quot;00C47445&quot;/&gt;&lt;wsp:rsid wsp:val=&quot;00C476FD&quot;/&gt;&lt;wsp:rsid wsp:val=&quot;00C47FDF&quot;/&gt;&lt;wsp:rsid wsp:val=&quot;00C517FE&quot;/&gt;&lt;wsp:rsid wsp:val=&quot;00C51EEE&quot;/&gt;&lt;wsp:rsid wsp:val=&quot;00C52DDC&quot;/&gt;&lt;wsp:rsid wsp:val=&quot;00C52E47&quot;/&gt;&lt;wsp:rsid wsp:val=&quot;00C54741&quot;/&gt;&lt;wsp:rsid wsp:val=&quot;00C56146&quot;/&gt;&lt;wsp:rsid wsp:val=&quot;00C574EA&quot;/&gt;&lt;wsp:rsid wsp:val=&quot;00C57A64&quot;/&gt;&lt;wsp:rsid wsp:val=&quot;00C60224&quot;/&gt;&lt;wsp:rsid wsp:val=&quot;00C609C4&quot;/&gt;&lt;wsp:rsid wsp:val=&quot;00C61E97&quot;/&gt;&lt;wsp:rsid wsp:val=&quot;00C62125&quot;/&gt;&lt;wsp:rsid wsp:val=&quot;00C6242D&quot;/&gt;&lt;wsp:rsid wsp:val=&quot;00C62CB5&quot;/&gt;&lt;wsp:rsid wsp:val=&quot;00C63C6B&quot;/&gt;&lt;wsp:rsid wsp:val=&quot;00C64090&quot;/&gt;&lt;wsp:rsid wsp:val=&quot;00C65DAE&quot;/&gt;&lt;wsp:rsid wsp:val=&quot;00C65FE0&quot;/&gt;&lt;wsp:rsid wsp:val=&quot;00C665D6&quot;/&gt;&lt;wsp:rsid wsp:val=&quot;00C70C78&quot;/&gt;&lt;wsp:rsid wsp:val=&quot;00C7112F&quot;/&gt;&lt;wsp:rsid wsp:val=&quot;00C711F7&quot;/&gt;&lt;wsp:rsid wsp:val=&quot;00C71934&quot;/&gt;&lt;wsp:rsid wsp:val=&quot;00C728CD&quot;/&gt;&lt;wsp:rsid wsp:val=&quot;00C72B0B&quot;/&gt;&lt;wsp:rsid wsp:val=&quot;00C74503&quot;/&gt;&lt;wsp:rsid wsp:val=&quot;00C75997&quot;/&gt;&lt;wsp:rsid wsp:val=&quot;00C76FF0&quot;/&gt;&lt;wsp:rsid wsp:val=&quot;00C776C7&quot;/&gt;&lt;wsp:rsid wsp:val=&quot;00C819B8&quot;/&gt;&lt;wsp:rsid wsp:val=&quot;00C8329E&quot;/&gt;&lt;wsp:rsid wsp:val=&quot;00C84BA9&quot;/&gt;&lt;wsp:rsid wsp:val=&quot;00C8588E&quot;/&gt;&lt;wsp:rsid wsp:val=&quot;00C85AF0&quot;/&gt;&lt;wsp:rsid wsp:val=&quot;00C85B90&quot;/&gt;&lt;wsp:rsid wsp:val=&quot;00C8755A&quot;/&gt;&lt;wsp:rsid wsp:val=&quot;00C90B84&quot;/&gt;&lt;wsp:rsid wsp:val=&quot;00C90D72&quot;/&gt;&lt;wsp:rsid wsp:val=&quot;00C920DB&quot;/&gt;&lt;wsp:rsid wsp:val=&quot;00C92958&quot;/&gt;&lt;wsp:rsid wsp:val=&quot;00C92BCE&quot;/&gt;&lt;wsp:rsid wsp:val=&quot;00C939C8&quot;/&gt;&lt;wsp:rsid wsp:val=&quot;00C9467E&quot;/&gt;&lt;wsp:rsid wsp:val=&quot;00C94F9A&quot;/&gt;&lt;wsp:rsid wsp:val=&quot;00C95AD2&quot;/&gt;&lt;wsp:rsid wsp:val=&quot;00CA0BDC&quot;/&gt;&lt;wsp:rsid wsp:val=&quot;00CA1985&quot;/&gt;&lt;wsp:rsid wsp:val=&quot;00CA2D25&quot;/&gt;&lt;wsp:rsid wsp:val=&quot;00CA31AB&quot;/&gt;&lt;wsp:rsid wsp:val=&quot;00CA3A5F&quot;/&gt;&lt;wsp:rsid wsp:val=&quot;00CA4F3A&quot;/&gt;&lt;wsp:rsid wsp:val=&quot;00CB1F13&quot;/&gt;&lt;wsp:rsid wsp:val=&quot;00CB253F&quot;/&gt;&lt;wsp:rsid wsp:val=&quot;00CB273A&quot;/&gt;&lt;wsp:rsid wsp:val=&quot;00CB2D57&quot;/&gt;&lt;wsp:rsid wsp:val=&quot;00CB3FA1&quot;/&gt;&lt;wsp:rsid wsp:val=&quot;00CB41DE&quot;/&gt;&lt;wsp:rsid wsp:val=&quot;00CB4FAC&quot;/&gt;&lt;wsp:rsid wsp:val=&quot;00CB64B4&quot;/&gt;&lt;wsp:rsid wsp:val=&quot;00CB6922&quot;/&gt;&lt;wsp:rsid wsp:val=&quot;00CB7DDA&quot;/&gt;&lt;wsp:rsid wsp:val=&quot;00CC09AE&quot;/&gt;&lt;wsp:rsid wsp:val=&quot;00CC17CE&quot;/&gt;&lt;wsp:rsid wsp:val=&quot;00CC1888&quot;/&gt;&lt;wsp:rsid wsp:val=&quot;00CC25AF&quot;/&gt;&lt;wsp:rsid wsp:val=&quot;00CC25DE&quot;/&gt;&lt;wsp:rsid wsp:val=&quot;00CC2A63&quot;/&gt;&lt;wsp:rsid wsp:val=&quot;00CC2B00&quot;/&gt;&lt;wsp:rsid wsp:val=&quot;00CC2EC5&quot;/&gt;&lt;wsp:rsid wsp:val=&quot;00CC3A99&quot;/&gt;&lt;wsp:rsid wsp:val=&quot;00CC3F48&quot;/&gt;&lt;wsp:rsid wsp:val=&quot;00CC4C89&quot;/&gt;&lt;wsp:rsid wsp:val=&quot;00CC5A5D&quot;/&gt;&lt;wsp:rsid wsp:val=&quot;00CC639D&quot;/&gt;&lt;wsp:rsid wsp:val=&quot;00CC6E35&quot;/&gt;&lt;wsp:rsid wsp:val=&quot;00CC7861&quot;/&gt;&lt;wsp:rsid wsp:val=&quot;00CC7DAE&quot;/&gt;&lt;wsp:rsid wsp:val=&quot;00CD0548&quot;/&gt;&lt;wsp:rsid wsp:val=&quot;00CD1AB9&quot;/&gt;&lt;wsp:rsid wsp:val=&quot;00CD1F5F&quot;/&gt;&lt;wsp:rsid wsp:val=&quot;00CD2F69&quot;/&gt;&lt;wsp:rsid wsp:val=&quot;00CD2F9D&quot;/&gt;&lt;wsp:rsid wsp:val=&quot;00CD755F&quot;/&gt;&lt;wsp:rsid wsp:val=&quot;00CE0EFA&quot;/&gt;&lt;wsp:rsid wsp:val=&quot;00CE0F6D&quot;/&gt;&lt;wsp:rsid wsp:val=&quot;00CE1A33&quot;/&gt;&lt;wsp:rsid wsp:val=&quot;00CE20B4&quot;/&gt;&lt;wsp:rsid wsp:val=&quot;00CE2388&quot;/&gt;&lt;wsp:rsid wsp:val=&quot;00CE28DC&quot;/&gt;&lt;wsp:rsid wsp:val=&quot;00CE3100&quot;/&gt;&lt;wsp:rsid wsp:val=&quot;00CE3611&quot;/&gt;&lt;wsp:rsid wsp:val=&quot;00CE525C&quot;/&gt;&lt;wsp:rsid wsp:val=&quot;00CE67B3&quot;/&gt;&lt;wsp:rsid wsp:val=&quot;00CE6947&quot;/&gt;&lt;wsp:rsid wsp:val=&quot;00CE7CED&quot;/&gt;&lt;wsp:rsid wsp:val=&quot;00CF0542&quot;/&gt;&lt;wsp:rsid wsp:val=&quot;00CF174F&quot;/&gt;&lt;wsp:rsid wsp:val=&quot;00CF181C&quot;/&gt;&lt;wsp:rsid wsp:val=&quot;00CF3099&quot;/&gt;&lt;wsp:rsid wsp:val=&quot;00CF3671&quot;/&gt;&lt;wsp:rsid wsp:val=&quot;00CF3C1D&quot;/&gt;&lt;wsp:rsid wsp:val=&quot;00CF47A6&quot;/&gt;&lt;wsp:rsid wsp:val=&quot;00CF7A7E&quot;/&gt;&lt;wsp:rsid wsp:val=&quot;00CF7B47&quot;/&gt;&lt;wsp:rsid wsp:val=&quot;00D000A6&quot;/&gt;&lt;wsp:rsid wsp:val=&quot;00D00648&quot;/&gt;&lt;wsp:rsid wsp:val=&quot;00D00D09&quot;/&gt;&lt;wsp:rsid wsp:val=&quot;00D038EF&quot;/&gt;&lt;wsp:rsid wsp:val=&quot;00D04BB6&quot;/&gt;&lt;wsp:rsid wsp:val=&quot;00D05D44&quot;/&gt;&lt;wsp:rsid wsp:val=&quot;00D10972&quot;/&gt;&lt;wsp:rsid wsp:val=&quot;00D10EF5&quot;/&gt;&lt;wsp:rsid wsp:val=&quot;00D11591&quot;/&gt;&lt;wsp:rsid wsp:val=&quot;00D11793&quot;/&gt;&lt;wsp:rsid wsp:val=&quot;00D11BF3&quot;/&gt;&lt;wsp:rsid wsp:val=&quot;00D12804&quot;/&gt;&lt;wsp:rsid wsp:val=&quot;00D13BB9&quot;/&gt;&lt;wsp:rsid wsp:val=&quot;00D14459&quot;/&gt;&lt;wsp:rsid wsp:val=&quot;00D145BD&quot;/&gt;&lt;wsp:rsid wsp:val=&quot;00D17E16&quot;/&gt;&lt;wsp:rsid wsp:val=&quot;00D200BA&quot;/&gt;&lt;wsp:rsid wsp:val=&quot;00D201E5&quot;/&gt;&lt;wsp:rsid wsp:val=&quot;00D212AA&quot;/&gt;&lt;wsp:rsid wsp:val=&quot;00D2138A&quot;/&gt;&lt;wsp:rsid wsp:val=&quot;00D21A5C&quot;/&gt;&lt;wsp:rsid wsp:val=&quot;00D2201A&quot;/&gt;&lt;wsp:rsid wsp:val=&quot;00D224D2&quot;/&gt;&lt;wsp:rsid wsp:val=&quot;00D2257B&quot;/&gt;&lt;wsp:rsid wsp:val=&quot;00D23426&quot;/&gt;&lt;wsp:rsid wsp:val=&quot;00D23574&quot;/&gt;&lt;wsp:rsid wsp:val=&quot;00D25263&quot;/&gt;&lt;wsp:rsid wsp:val=&quot;00D2618D&quot;/&gt;&lt;wsp:rsid wsp:val=&quot;00D26B5F&quot;/&gt;&lt;wsp:rsid wsp:val=&quot;00D31BC8&quot;/&gt;&lt;wsp:rsid wsp:val=&quot;00D31CEB&quot;/&gt;&lt;wsp:rsid wsp:val=&quot;00D3372A&quot;/&gt;&lt;wsp:rsid wsp:val=&quot;00D339A3&quot;/&gt;&lt;wsp:rsid wsp:val=&quot;00D33EE3&quot;/&gt;&lt;wsp:rsid wsp:val=&quot;00D34C59&quot;/&gt;&lt;wsp:rsid wsp:val=&quot;00D34ED8&quot;/&gt;&lt;wsp:rsid wsp:val=&quot;00D35DAB&quot;/&gt;&lt;wsp:rsid wsp:val=&quot;00D35E9E&quot;/&gt;&lt;wsp:rsid wsp:val=&quot;00D3703F&quot;/&gt;&lt;wsp:rsid wsp:val=&quot;00D37509&quot;/&gt;&lt;wsp:rsid wsp:val=&quot;00D405A2&quot;/&gt;&lt;wsp:rsid wsp:val=&quot;00D40F69&quot;/&gt;&lt;wsp:rsid wsp:val=&quot;00D420AE&quot;/&gt;&lt;wsp:rsid wsp:val=&quot;00D42278&quot;/&gt;&lt;wsp:rsid wsp:val=&quot;00D4298C&quot;/&gt;&lt;wsp:rsid wsp:val=&quot;00D43449&quot;/&gt;&lt;wsp:rsid wsp:val=&quot;00D446E5&quot;/&gt;&lt;wsp:rsid wsp:val=&quot;00D44841&quot;/&gt;&lt;wsp:rsid wsp:val=&quot;00D45874&quot;/&gt;&lt;wsp:rsid wsp:val=&quot;00D45D09&quot;/&gt;&lt;wsp:rsid wsp:val=&quot;00D45F0E&quot;/&gt;&lt;wsp:rsid wsp:val=&quot;00D4795E&quot;/&gt;&lt;wsp:rsid wsp:val=&quot;00D50FE2&quot;/&gt;&lt;wsp:rsid wsp:val=&quot;00D517FE&quot;/&gt;&lt;wsp:rsid wsp:val=&quot;00D51E45&quot;/&gt;&lt;wsp:rsid wsp:val=&quot;00D52798&quot;/&gt;&lt;wsp:rsid wsp:val=&quot;00D53032&quot;/&gt;&lt;wsp:rsid wsp:val=&quot;00D53630&quot;/&gt;&lt;wsp:rsid wsp:val=&quot;00D556D4&quot;/&gt;&lt;wsp:rsid wsp:val=&quot;00D55BC1&quot;/&gt;&lt;wsp:rsid wsp:val=&quot;00D55E89&quot;/&gt;&lt;wsp:rsid wsp:val=&quot;00D55FA8&quot;/&gt;&lt;wsp:rsid wsp:val=&quot;00D577F4&quot;/&gt;&lt;wsp:rsid wsp:val=&quot;00D6015D&quot;/&gt;&lt;wsp:rsid wsp:val=&quot;00D608C8&quot;/&gt;&lt;wsp:rsid wsp:val=&quot;00D612EA&quot;/&gt;&lt;wsp:rsid wsp:val=&quot;00D62EB3&quot;/&gt;&lt;wsp:rsid wsp:val=&quot;00D62EB8&quot;/&gt;&lt;wsp:rsid wsp:val=&quot;00D63023&quot;/&gt;&lt;wsp:rsid wsp:val=&quot;00D64867&quot;/&gt;&lt;wsp:rsid wsp:val=&quot;00D64EF2&quot;/&gt;&lt;wsp:rsid wsp:val=&quot;00D656C4&quot;/&gt;&lt;wsp:rsid wsp:val=&quot;00D657CB&quot;/&gt;&lt;wsp:rsid wsp:val=&quot;00D65F6E&quot;/&gt;&lt;wsp:rsid wsp:val=&quot;00D65FDB&quot;/&gt;&lt;wsp:rsid wsp:val=&quot;00D674E6&quot;/&gt;&lt;wsp:rsid wsp:val=&quot;00D7049F&quot;/&gt;&lt;wsp:rsid wsp:val=&quot;00D71827&quot;/&gt;&lt;wsp:rsid wsp:val=&quot;00D71AFB&quot;/&gt;&lt;wsp:rsid wsp:val=&quot;00D71EC5&quot;/&gt;&lt;wsp:rsid wsp:val=&quot;00D728A3&quot;/&gt;&lt;wsp:rsid wsp:val=&quot;00D7295A&quot;/&gt;&lt;wsp:rsid wsp:val=&quot;00D7403D&quot;/&gt;&lt;wsp:rsid wsp:val=&quot;00D74370&quot;/&gt;&lt;wsp:rsid wsp:val=&quot;00D74FA7&quot;/&gt;&lt;wsp:rsid wsp:val=&quot;00D75877&quot;/&gt;&lt;wsp:rsid wsp:val=&quot;00D75A71&quot;/&gt;&lt;wsp:rsid wsp:val=&quot;00D82CC2&quot;/&gt;&lt;wsp:rsid wsp:val=&quot;00D833D3&quot;/&gt;&lt;wsp:rsid wsp:val=&quot;00D86212&quot;/&gt;&lt;wsp:rsid wsp:val=&quot;00D87DC8&quot;/&gt;&lt;wsp:rsid wsp:val=&quot;00D9247D&quot;/&gt;&lt;wsp:rsid wsp:val=&quot;00D92583&quot;/&gt;&lt;wsp:rsid wsp:val=&quot;00D92690&quot;/&gt;&lt;wsp:rsid wsp:val=&quot;00D944CD&quot;/&gt;&lt;wsp:rsid wsp:val=&quot;00D94CD2&quot;/&gt;&lt;wsp:rsid wsp:val=&quot;00D94F4A&quot;/&gt;&lt;wsp:rsid wsp:val=&quot;00D94F77&quot;/&gt;&lt;wsp:rsid wsp:val=&quot;00D954A7&quot;/&gt;&lt;wsp:rsid wsp:val=&quot;00D95F99&quot;/&gt;&lt;wsp:rsid wsp:val=&quot;00D96060&quot;/&gt;&lt;wsp:rsid wsp:val=&quot;00D962CA&quot;/&gt;&lt;wsp:rsid wsp:val=&quot;00D97D59&quot;/&gt;&lt;wsp:rsid wsp:val=&quot;00DA2BF7&quot;/&gt;&lt;wsp:rsid wsp:val=&quot;00DA326B&quot;/&gt;&lt;wsp:rsid wsp:val=&quot;00DA7183&quot;/&gt;&lt;wsp:rsid wsp:val=&quot;00DA7B6F&quot;/&gt;&lt;wsp:rsid wsp:val=&quot;00DB2CCB&quot;/&gt;&lt;wsp:rsid wsp:val=&quot;00DB2E85&quot;/&gt;&lt;wsp:rsid wsp:val=&quot;00DB4522&quot;/&gt;&lt;wsp:rsid wsp:val=&quot;00DB639B&quot;/&gt;&lt;wsp:rsid wsp:val=&quot;00DB66DB&quot;/&gt;&lt;wsp:rsid wsp:val=&quot;00DB6BEB&quot;/&gt;&lt;wsp:rsid wsp:val=&quot;00DB710E&quot;/&gt;&lt;wsp:rsid wsp:val=&quot;00DC0F3A&quot;/&gt;&lt;wsp:rsid wsp:val=&quot;00DC12A8&quot;/&gt;&lt;wsp:rsid wsp:val=&quot;00DC1F09&quot;/&gt;&lt;wsp:rsid wsp:val=&quot;00DC2A6E&quot;/&gt;&lt;wsp:rsid wsp:val=&quot;00DC3FEC&quot;/&gt;&lt;wsp:rsid wsp:val=&quot;00DC498F&quot;/&gt;&lt;wsp:rsid wsp:val=&quot;00DC5E65&quot;/&gt;&lt;wsp:rsid wsp:val=&quot;00DC5E8C&quot;/&gt;&lt;wsp:rsid wsp:val=&quot;00DC7196&quot;/&gt;&lt;wsp:rsid wsp:val=&quot;00DC7282&quot;/&gt;&lt;wsp:rsid wsp:val=&quot;00DC7500&quot;/&gt;&lt;wsp:rsid wsp:val=&quot;00DC7BA2&quot;/&gt;&lt;wsp:rsid wsp:val=&quot;00DD18C4&quot;/&gt;&lt;wsp:rsid wsp:val=&quot;00DD2C04&quot;/&gt;&lt;wsp:rsid wsp:val=&quot;00DD2E0E&quot;/&gt;&lt;wsp:rsid wsp:val=&quot;00DD51A0&quot;/&gt;&lt;wsp:rsid wsp:val=&quot;00DD5935&quot;/&gt;&lt;wsp:rsid wsp:val=&quot;00DD7258&quot;/&gt;&lt;wsp:rsid wsp:val=&quot;00DD7D6D&quot;/&gt;&lt;wsp:rsid wsp:val=&quot;00DE1668&quot;/&gt;&lt;wsp:rsid wsp:val=&quot;00DE20AE&quot;/&gt;&lt;wsp:rsid wsp:val=&quot;00DE2BCA&quot;/&gt;&lt;wsp:rsid wsp:val=&quot;00DE2E38&quot;/&gt;&lt;wsp:rsid wsp:val=&quot;00DE41B6&quot;/&gt;&lt;wsp:rsid wsp:val=&quot;00DE4559&quot;/&gt;&lt;wsp:rsid wsp:val=&quot;00DE4EC2&quot;/&gt;&lt;wsp:rsid wsp:val=&quot;00DF0B6D&quot;/&gt;&lt;wsp:rsid wsp:val=&quot;00DF3A51&quot;/&gt;&lt;wsp:rsid wsp:val=&quot;00DF4A7B&quot;/&gt;&lt;wsp:rsid wsp:val=&quot;00DF4DFE&quot;/&gt;&lt;wsp:rsid wsp:val=&quot;00DF538A&quot;/&gt;&lt;wsp:rsid wsp:val=&quot;00DF5E12&quot;/&gt;&lt;wsp:rsid wsp:val=&quot;00DF5F4C&quot;/&gt;&lt;wsp:rsid wsp:val=&quot;00DF6107&quot;/&gt;&lt;wsp:rsid wsp:val=&quot;00DF6BBF&quot;/&gt;&lt;wsp:rsid wsp:val=&quot;00DF7118&quot;/&gt;&lt;wsp:rsid wsp:val=&quot;00DF7475&quot;/&gt;&lt;wsp:rsid wsp:val=&quot;00DF767B&quot;/&gt;&lt;wsp:rsid wsp:val=&quot;00DF7884&quot;/&gt;&lt;wsp:rsid wsp:val=&quot;00DF7CD0&quot;/&gt;&lt;wsp:rsid wsp:val=&quot;00E0022F&quot;/&gt;&lt;wsp:rsid wsp:val=&quot;00E0059E&quot;/&gt;&lt;wsp:rsid wsp:val=&quot;00E00BF3&quot;/&gt;&lt;wsp:rsid wsp:val=&quot;00E01552&quot;/&gt;&lt;wsp:rsid wsp:val=&quot;00E018A1&quot;/&gt;&lt;wsp:rsid wsp:val=&quot;00E01B6D&quot;/&gt;&lt;wsp:rsid wsp:val=&quot;00E01C79&quot;/&gt;&lt;wsp:rsid wsp:val=&quot;00E05F14&quot;/&gt;&lt;wsp:rsid wsp:val=&quot;00E066C2&quot;/&gt;&lt;wsp:rsid wsp:val=&quot;00E06BF4&quot;/&gt;&lt;wsp:rsid wsp:val=&quot;00E07167&quot;/&gt;&lt;wsp:rsid wsp:val=&quot;00E10BD8&quot;/&gt;&lt;wsp:rsid wsp:val=&quot;00E11CCE&quot;/&gt;&lt;wsp:rsid wsp:val=&quot;00E11D8F&quot;/&gt;&lt;wsp:rsid wsp:val=&quot;00E11F3D&quot;/&gt;&lt;wsp:rsid wsp:val=&quot;00E127AE&quot;/&gt;&lt;wsp:rsid wsp:val=&quot;00E13196&quot;/&gt;&lt;wsp:rsid wsp:val=&quot;00E1424B&quot;/&gt;&lt;wsp:rsid wsp:val=&quot;00E156F0&quot;/&gt;&lt;wsp:rsid wsp:val=&quot;00E15AF0&quot;/&gt;&lt;wsp:rsid wsp:val=&quot;00E16106&quot;/&gt;&lt;wsp:rsid wsp:val=&quot;00E1611E&quot;/&gt;&lt;wsp:rsid wsp:val=&quot;00E16A4E&quot;/&gt;&lt;wsp:rsid wsp:val=&quot;00E17AF2&quot;/&gt;&lt;wsp:rsid wsp:val=&quot;00E21481&quot;/&gt;&lt;wsp:rsid wsp:val=&quot;00E21B05&quot;/&gt;&lt;wsp:rsid wsp:val=&quot;00E2308B&quot;/&gt;&lt;wsp:rsid wsp:val=&quot;00E24AB4&quot;/&gt;&lt;wsp:rsid wsp:val=&quot;00E2518A&quot;/&gt;&lt;wsp:rsid wsp:val=&quot;00E25B00&quot;/&gt;&lt;wsp:rsid wsp:val=&quot;00E25CE4&quot;/&gt;&lt;wsp:rsid wsp:val=&quot;00E31297&quot;/&gt;&lt;wsp:rsid wsp:val=&quot;00E3142F&quot;/&gt;&lt;wsp:rsid wsp:val=&quot;00E32721&quot;/&gt;&lt;wsp:rsid wsp:val=&quot;00E331F7&quot;/&gt;&lt;wsp:rsid wsp:val=&quot;00E333A4&quot;/&gt;&lt;wsp:rsid wsp:val=&quot;00E3419E&quot;/&gt;&lt;wsp:rsid wsp:val=&quot;00E34426&quot;/&gt;&lt;wsp:rsid wsp:val=&quot;00E34D4B&quot;/&gt;&lt;wsp:rsid wsp:val=&quot;00E35916&quot;/&gt;&lt;wsp:rsid wsp:val=&quot;00E35CC9&quot;/&gt;&lt;wsp:rsid wsp:val=&quot;00E4089E&quot;/&gt;&lt;wsp:rsid wsp:val=&quot;00E41B5E&quot;/&gt;&lt;wsp:rsid wsp:val=&quot;00E4437B&quot;/&gt;&lt;wsp:rsid wsp:val=&quot;00E447B9&quot;/&gt;&lt;wsp:rsid wsp:val=&quot;00E4535B&quot;/&gt;&lt;wsp:rsid wsp:val=&quot;00E45D61&quot;/&gt;&lt;wsp:rsid wsp:val=&quot;00E47833&quot;/&gt;&lt;wsp:rsid wsp:val=&quot;00E50B8B&quot;/&gt;&lt;wsp:rsid wsp:val=&quot;00E5177A&quot;/&gt;&lt;wsp:rsid wsp:val=&quot;00E517A7&quot;/&gt;&lt;wsp:rsid wsp:val=&quot;00E51C9C&quot;/&gt;&lt;wsp:rsid wsp:val=&quot;00E5229F&quot;/&gt;&lt;wsp:rsid wsp:val=&quot;00E544A5&quot;/&gt;&lt;wsp:rsid wsp:val=&quot;00E544B2&quot;/&gt;&lt;wsp:rsid wsp:val=&quot;00E549EA&quot;/&gt;&lt;wsp:rsid wsp:val=&quot;00E56822&quot;/&gt;&lt;wsp:rsid wsp:val=&quot;00E571D3&quot;/&gt;&lt;wsp:rsid wsp:val=&quot;00E57531&quot;/&gt;&lt;wsp:rsid wsp:val=&quot;00E60E1F&quot;/&gt;&lt;wsp:rsid wsp:val=&quot;00E610C2&quot;/&gt;&lt;wsp:rsid wsp:val=&quot;00E6158F&quot;/&gt;&lt;wsp:rsid wsp:val=&quot;00E62090&quot;/&gt;&lt;wsp:rsid wsp:val=&quot;00E627C8&quot;/&gt;&lt;wsp:rsid wsp:val=&quot;00E6301B&quot;/&gt;&lt;wsp:rsid wsp:val=&quot;00E6324C&quot;/&gt;&lt;wsp:rsid wsp:val=&quot;00E64AA3&quot;/&gt;&lt;wsp:rsid wsp:val=&quot;00E6586C&quot;/&gt;&lt;wsp:rsid wsp:val=&quot;00E659FB&quot;/&gt;&lt;wsp:rsid wsp:val=&quot;00E65B1C&quot;/&gt;&lt;wsp:rsid wsp:val=&quot;00E65EEF&quot;/&gt;&lt;wsp:rsid wsp:val=&quot;00E66308&quot;/&gt;&lt;wsp:rsid wsp:val=&quot;00E66337&quot;/&gt;&lt;wsp:rsid wsp:val=&quot;00E70742&quot;/&gt;&lt;wsp:rsid wsp:val=&quot;00E708CA&quot;/&gt;&lt;wsp:rsid wsp:val=&quot;00E70ACC&quot;/&gt;&lt;wsp:rsid wsp:val=&quot;00E729DB&quot;/&gt;&lt;wsp:rsid wsp:val=&quot;00E73EA7&quot;/&gt;&lt;wsp:rsid wsp:val=&quot;00E73F95&quot;/&gt;&lt;wsp:rsid wsp:val=&quot;00E74F8A&quot;/&gt;&lt;wsp:rsid wsp:val=&quot;00E75563&quot;/&gt;&lt;wsp:rsid wsp:val=&quot;00E7730C&quot;/&gt;&lt;wsp:rsid wsp:val=&quot;00E80AFF&quot;/&gt;&lt;wsp:rsid wsp:val=&quot;00E849A1&quot;/&gt;&lt;wsp:rsid wsp:val=&quot;00E8513D&quot;/&gt;&lt;wsp:rsid wsp:val=&quot;00E8534C&quot;/&gt;&lt;wsp:rsid wsp:val=&quot;00E855D3&quot;/&gt;&lt;wsp:rsid wsp:val=&quot;00E874DC&quot;/&gt;&lt;wsp:rsid wsp:val=&quot;00E908AE&quot;/&gt;&lt;wsp:rsid wsp:val=&quot;00E90FB9&quot;/&gt;&lt;wsp:rsid wsp:val=&quot;00E93994&quot;/&gt;&lt;wsp:rsid wsp:val=&quot;00E94158&quot;/&gt;&lt;wsp:rsid wsp:val=&quot;00E94A9E&quot;/&gt;&lt;wsp:rsid wsp:val=&quot;00E94BE0&quot;/&gt;&lt;wsp:rsid wsp:val=&quot;00E95597&quot;/&gt;&lt;wsp:rsid wsp:val=&quot;00E955F9&quot;/&gt;&lt;wsp:rsid wsp:val=&quot;00E95F91&quot;/&gt;&lt;wsp:rsid wsp:val=&quot;00E96495&quot;/&gt;&lt;wsp:rsid wsp:val=&quot;00E96AC4&quot;/&gt;&lt;wsp:rsid wsp:val=&quot;00E9740E&quot;/&gt;&lt;wsp:rsid wsp:val=&quot;00EA1157&quot;/&gt;&lt;wsp:rsid wsp:val=&quot;00EA2FDC&quot;/&gt;&lt;wsp:rsid wsp:val=&quot;00EA4A91&quot;/&gt;&lt;wsp:rsid wsp:val=&quot;00EA6740&quot;/&gt;&lt;wsp:rsid wsp:val=&quot;00EB0E0F&quot;/&gt;&lt;wsp:rsid wsp:val=&quot;00EB1555&quot;/&gt;&lt;wsp:rsid wsp:val=&quot;00EB2926&quot;/&gt;&lt;wsp:rsid wsp:val=&quot;00EB3A52&quot;/&gt;&lt;wsp:rsid wsp:val=&quot;00EB487E&quot;/&gt;&lt;wsp:rsid wsp:val=&quot;00EB4BC0&quot;/&gt;&lt;wsp:rsid wsp:val=&quot;00EB4F29&quot;/&gt;&lt;wsp:rsid wsp:val=&quot;00EB582A&quot;/&gt;&lt;wsp:rsid wsp:val=&quot;00EB59B6&quot;/&gt;&lt;wsp:rsid wsp:val=&quot;00EB793B&quot;/&gt;&lt;wsp:rsid wsp:val=&quot;00EC1661&quot;/&gt;&lt;wsp:rsid wsp:val=&quot;00EC2476&quot;/&gt;&lt;wsp:rsid wsp:val=&quot;00EC3554&quot;/&gt;&lt;wsp:rsid wsp:val=&quot;00EC487B&quot;/&gt;&lt;wsp:rsid wsp:val=&quot;00EC67C3&quot;/&gt;&lt;wsp:rsid wsp:val=&quot;00EC7067&quot;/&gt;&lt;wsp:rsid wsp:val=&quot;00ED2205&quot;/&gt;&lt;wsp:rsid wsp:val=&quot;00ED423F&quot;/&gt;&lt;wsp:rsid wsp:val=&quot;00ED42C5&quot;/&gt;&lt;wsp:rsid wsp:val=&quot;00ED5C35&quot;/&gt;&lt;wsp:rsid wsp:val=&quot;00ED662D&quot;/&gt;&lt;wsp:rsid wsp:val=&quot;00ED6951&quot;/&gt;&lt;wsp:rsid wsp:val=&quot;00ED7CC2&quot;/&gt;&lt;wsp:rsid wsp:val=&quot;00EE195B&quot;/&gt;&lt;wsp:rsid wsp:val=&quot;00EE3B07&quot;/&gt;&lt;wsp:rsid wsp:val=&quot;00EE3DCC&quot;/&gt;&lt;wsp:rsid wsp:val=&quot;00EE46FC&quot;/&gt;&lt;wsp:rsid wsp:val=&quot;00EE5CFB&quot;/&gt;&lt;wsp:rsid wsp:val=&quot;00EE6F72&quot;/&gt;&lt;wsp:rsid wsp:val=&quot;00EE724E&quot;/&gt;&lt;wsp:rsid wsp:val=&quot;00EF095D&quot;/&gt;&lt;wsp:rsid wsp:val=&quot;00EF2AAA&quot;/&gt;&lt;wsp:rsid wsp:val=&quot;00EF2CCB&quot;/&gt;&lt;wsp:rsid wsp:val=&quot;00EF3C9A&quot;/&gt;&lt;wsp:rsid wsp:val=&quot;00EF4D10&quot;/&gt;&lt;wsp:rsid wsp:val=&quot;00EF4EAC&quot;/&gt;&lt;wsp:rsid wsp:val=&quot;00EF5832&quot;/&gt;&lt;wsp:rsid wsp:val=&quot;00EF65D9&quot;/&gt;&lt;wsp:rsid wsp:val=&quot;00EF775E&quot;/&gt;&lt;wsp:rsid wsp:val=&quot;00F02D0A&quot;/&gt;&lt;wsp:rsid wsp:val=&quot;00F035A8&quot;/&gt;&lt;wsp:rsid wsp:val=&quot;00F03907&quot;/&gt;&lt;wsp:rsid wsp:val=&quot;00F03E2C&quot;/&gt;&lt;wsp:rsid wsp:val=&quot;00F04215&quot;/&gt;&lt;wsp:rsid wsp:val=&quot;00F04503&quot;/&gt;&lt;wsp:rsid wsp:val=&quot;00F05F8B&quot;/&gt;&lt;wsp:rsid wsp:val=&quot;00F10625&quot;/&gt;&lt;wsp:rsid wsp:val=&quot;00F117AC&quot;/&gt;&lt;wsp:rsid wsp:val=&quot;00F12744&quot;/&gt;&lt;wsp:rsid wsp:val=&quot;00F14EFB&quot;/&gt;&lt;wsp:rsid wsp:val=&quot;00F15595&quot;/&gt;&lt;wsp:rsid wsp:val=&quot;00F15D1D&quot;/&gt;&lt;wsp:rsid wsp:val=&quot;00F16BA9&quot;/&gt;&lt;wsp:rsid wsp:val=&quot;00F210CC&quot;/&gt;&lt;wsp:rsid wsp:val=&quot;00F2253B&quot;/&gt;&lt;wsp:rsid wsp:val=&quot;00F232E3&quot;/&gt;&lt;wsp:rsid wsp:val=&quot;00F23E27&quot;/&gt;&lt;wsp:rsid wsp:val=&quot;00F27B78&quot;/&gt;&lt;wsp:rsid wsp:val=&quot;00F30134&quot;/&gt;&lt;wsp:rsid wsp:val=&quot;00F3081E&quot;/&gt;&lt;wsp:rsid wsp:val=&quot;00F31F3A&quot;/&gt;&lt;wsp:rsid wsp:val=&quot;00F32869&quot;/&gt;&lt;wsp:rsid wsp:val=&quot;00F32E19&quot;/&gt;&lt;wsp:rsid wsp:val=&quot;00F35569&quot;/&gt;&lt;wsp:rsid wsp:val=&quot;00F35C65&quot;/&gt;&lt;wsp:rsid wsp:val=&quot;00F3683A&quot;/&gt;&lt;wsp:rsid wsp:val=&quot;00F404A7&quot;/&gt;&lt;wsp:rsid wsp:val=&quot;00F40985&quot;/&gt;&lt;wsp:rsid wsp:val=&quot;00F40B51&quot;/&gt;&lt;wsp:rsid wsp:val=&quot;00F41065&quot;/&gt;&lt;wsp:rsid wsp:val=&quot;00F41B10&quot;/&gt;&lt;wsp:rsid wsp:val=&quot;00F41CDC&quot;/&gt;&lt;wsp:rsid wsp:val=&quot;00F42179&quot;/&gt;&lt;wsp:rsid wsp:val=&quot;00F44752&quot;/&gt;&lt;wsp:rsid wsp:val=&quot;00F44793&quot;/&gt;&lt;wsp:rsid wsp:val=&quot;00F44804&quot;/&gt;&lt;wsp:rsid wsp:val=&quot;00F44A5B&quot;/&gt;&lt;wsp:rsid wsp:val=&quot;00F44DD5&quot;/&gt;&lt;wsp:rsid wsp:val=&quot;00F44E25&quot;/&gt;&lt;wsp:rsid wsp:val=&quot;00F45101&quot;/&gt;&lt;wsp:rsid wsp:val=&quot;00F45A50&quot;/&gt;&lt;wsp:rsid wsp:val=&quot;00F47C15&quot;/&gt;&lt;wsp:rsid wsp:val=&quot;00F503CC&quot;/&gt;&lt;wsp:rsid wsp:val=&quot;00F507BF&quot;/&gt;&lt;wsp:rsid wsp:val=&quot;00F52805&quot;/&gt;&lt;wsp:rsid wsp:val=&quot;00F54029&quot;/&gt;&lt;wsp:rsid wsp:val=&quot;00F54D2B&quot;/&gt;&lt;wsp:rsid wsp:val=&quot;00F55316&quot;/&gt;&lt;wsp:rsid wsp:val=&quot;00F60C12&quot;/&gt;&lt;wsp:rsid wsp:val=&quot;00F61182&quot;/&gt;&lt;wsp:rsid wsp:val=&quot;00F61ABD&quot;/&gt;&lt;wsp:rsid wsp:val=&quot;00F620AC&quot;/&gt;&lt;wsp:rsid wsp:val=&quot;00F62857&quot;/&gt;&lt;wsp:rsid wsp:val=&quot;00F63526&quot;/&gt;&lt;wsp:rsid wsp:val=&quot;00F652AE&quot;/&gt;&lt;wsp:rsid wsp:val=&quot;00F653C1&quot;/&gt;&lt;wsp:rsid wsp:val=&quot;00F65756&quot;/&gt;&lt;wsp:rsid wsp:val=&quot;00F65EFC&quot;/&gt;&lt;wsp:rsid wsp:val=&quot;00F664ED&quot;/&gt;&lt;wsp:rsid wsp:val=&quot;00F668DF&quot;/&gt;&lt;wsp:rsid wsp:val=&quot;00F70495&quot;/&gt;&lt;wsp:rsid wsp:val=&quot;00F7173D&quot;/&gt;&lt;wsp:rsid wsp:val=&quot;00F71F1C&quot;/&gt;&lt;wsp:rsid wsp:val=&quot;00F725BC&quot;/&gt;&lt;wsp:rsid wsp:val=&quot;00F72E58&quot;/&gt;&lt;wsp:rsid wsp:val=&quot;00F737D9&quot;/&gt;&lt;wsp:rsid wsp:val=&quot;00F73F1B&quot;/&gt;&lt;wsp:rsid wsp:val=&quot;00F7450D&quot;/&gt;&lt;wsp:rsid wsp:val=&quot;00F74A60&quot;/&gt;&lt;wsp:rsid wsp:val=&quot;00F75D54&quot;/&gt;&lt;wsp:rsid wsp:val=&quot;00F76B90&quot;/&gt;&lt;wsp:rsid wsp:val=&quot;00F76DA0&quot;/&gt;&lt;wsp:rsid wsp:val=&quot;00F77469&quot;/&gt;&lt;wsp:rsid wsp:val=&quot;00F80072&quot;/&gt;&lt;wsp:rsid wsp:val=&quot;00F80242&quot;/&gt;&lt;wsp:rsid wsp:val=&quot;00F808BC&quot;/&gt;&lt;wsp:rsid wsp:val=&quot;00F80CE9&quot;/&gt;&lt;wsp:rsid wsp:val=&quot;00F80F42&quot;/&gt;&lt;wsp:rsid wsp:val=&quot;00F81615&quot;/&gt;&lt;wsp:rsid wsp:val=&quot;00F82914&quot;/&gt;&lt;wsp:rsid wsp:val=&quot;00F82AA2&quot;/&gt;&lt;wsp:rsid wsp:val=&quot;00F8398B&quot;/&gt;&lt;wsp:rsid wsp:val=&quot;00F85402&quot;/&gt;&lt;wsp:rsid wsp:val=&quot;00F8575D&quot;/&gt;&lt;wsp:rsid wsp:val=&quot;00F87E0E&quot;/&gt;&lt;wsp:rsid wsp:val=&quot;00F92818&quot;/&gt;&lt;wsp:rsid wsp:val=&quot;00F92F31&quot;/&gt;&lt;wsp:rsid wsp:val=&quot;00F93204&quot;/&gt;&lt;wsp:rsid wsp:val=&quot;00F932F1&quot;/&gt;&lt;wsp:rsid wsp:val=&quot;00F946D7&quot;/&gt;&lt;wsp:rsid wsp:val=&quot;00F94D1B&quot;/&gt;&lt;wsp:rsid wsp:val=&quot;00F95857&quot;/&gt;&lt;wsp:rsid wsp:val=&quot;00F96E76&quot;/&gt;&lt;wsp:rsid wsp:val=&quot;00FA044F&quot;/&gt;&lt;wsp:rsid wsp:val=&quot;00FA0C2F&quot;/&gt;&lt;wsp:rsid wsp:val=&quot;00FA17B1&quot;/&gt;&lt;wsp:rsid wsp:val=&quot;00FA19A4&quot;/&gt;&lt;wsp:rsid wsp:val=&quot;00FA1D76&quot;/&gt;&lt;wsp:rsid wsp:val=&quot;00FA1FB2&quot;/&gt;&lt;wsp:rsid wsp:val=&quot;00FA2DC7&quot;/&gt;&lt;wsp:rsid wsp:val=&quot;00FA34D4&quot;/&gt;&lt;wsp:rsid wsp:val=&quot;00FA4419&quot;/&gt;&lt;wsp:rsid wsp:val=&quot;00FA55C7&quot;/&gt;&lt;wsp:rsid wsp:val=&quot;00FA5C25&quot;/&gt;&lt;wsp:rsid wsp:val=&quot;00FB17CC&quot;/&gt;&lt;wsp:rsid wsp:val=&quot;00FB3065&quot;/&gt;&lt;wsp:rsid wsp:val=&quot;00FB37BF&quot;/&gt;&lt;wsp:rsid wsp:val=&quot;00FB5679&quot;/&gt;&lt;wsp:rsid wsp:val=&quot;00FB74F5&quot;/&gt;&lt;wsp:rsid wsp:val=&quot;00FC1631&quot;/&gt;&lt;wsp:rsid wsp:val=&quot;00FC1ED9&quot;/&gt;&lt;wsp:rsid wsp:val=&quot;00FC2F8E&quot;/&gt;&lt;wsp:rsid wsp:val=&quot;00FC34E1&quot;/&gt;&lt;wsp:rsid wsp:val=&quot;00FC71DE&quot;/&gt;&lt;wsp:rsid wsp:val=&quot;00FD0792&quot;/&gt;&lt;wsp:rsid wsp:val=&quot;00FD198A&quot;/&gt;&lt;wsp:rsid wsp:val=&quot;00FD32EE&quot;/&gt;&lt;wsp:rsid wsp:val=&quot;00FD412C&quot;/&gt;&lt;wsp:rsid wsp:val=&quot;00FD60B8&quot;/&gt;&lt;wsp:rsid wsp:val=&quot;00FD6449&quot;/&gt;&lt;wsp:rsid wsp:val=&quot;00FD65F2&quot;/&gt;&lt;wsp:rsid wsp:val=&quot;00FD6C9A&quot;/&gt;&lt;wsp:rsid wsp:val=&quot;00FD7BC9&quot;/&gt;&lt;wsp:rsid wsp:val=&quot;00FD7D14&quot;/&gt;&lt;wsp:rsid wsp:val=&quot;00FE07EF&quot;/&gt;&lt;wsp:rsid wsp:val=&quot;00FE158F&quot;/&gt;&lt;wsp:rsid wsp:val=&quot;00FE15A2&quot;/&gt;&lt;wsp:rsid wsp:val=&quot;00FE2476&quot;/&gt;&lt;wsp:rsid wsp:val=&quot;00FE4F5C&quot;/&gt;&lt;wsp:rsid wsp:val=&quot;00FF1639&quot;/&gt;&lt;wsp:rsid wsp:val=&quot;00FF1A7E&quot;/&gt;&lt;wsp:rsid wsp:val=&quot;00FF3CC6&quot;/&gt;&lt;wsp:rsid wsp:val=&quot;00FF4C90&quot;/&gt;&lt;wsp:rsid wsp:val=&quot;00FF5582&quot;/&gt;&lt;wsp:rsid wsp:val=&quot;00FF57A9&quot;/&gt;&lt;wsp:rsid wsp:val=&quot;00FF5AA2&quot;/&gt;&lt;wsp:rsid wsp:val=&quot;00FF5D5B&quot;/&gt;&lt;wsp:rsid wsp:val=&quot;00FF7635&quot;/&gt;&lt;wsp:rsid wsp:val=&quot;00FF7BB9&quot;/&gt;&lt;wsp:rsid wsp:val=&quot;0F2C0920&quot;/&gt;&lt;wsp:rsid wsp:val=&quot;139F26BB&quot;/&gt;&lt;wsp:rsid wsp:val=&quot;1B596F37&quot;/&gt;&lt;wsp:rsid wsp:val=&quot;2E0A0B8C&quot;/&gt;&lt;wsp:rsid wsp:val=&quot;39CA6F92&quot;/&gt;&lt;wsp:rsid wsp:val=&quot;3B087C7D&quot;/&gt;&lt;wsp:rsid wsp:val=&quot;444E5F4B&quot;/&gt;&lt;wsp:rsid wsp:val=&quot;520543AB&quot;/&gt;&lt;wsp:rsid wsp:val=&quot;573E6E7B&quot;/&gt;&lt;wsp:rsid wsp:val=&quot;6909585A&quot;/&gt;&lt;wsp:rsid wsp:val=&quot;7417152F&quot;/&gt;&lt;wsp:rsid wsp:val=&quot;7855664D&quot;/&gt;&lt;/wsp:rsids&gt;&lt;/w:docPr&gt;&lt;w:body&gt;&lt;wx:sect&gt;&lt;w:p wsp:rsidR=&quot;00000000&quot; wsp:rsidRDefault=&quot;009427FC&quot; wsp:rsidP=&quot;009427FC&quot;&gt;&lt;m:oMathPara&gt;&lt;m:oMath&gt;&lt;m:nary&gt;&lt;m:naryPr&gt;&lt;m:chr m:val=&quot;∑&quot;/&gt;&lt;m:limLoc m:val=5&quot;s5ubSup&quot;/&gt;&lt;m:ctrlPr&gt;&lt;w:rPr&gt;&lt;w:rFonts w:ascii=&quot;Cambria Math&quot; w:fareast=&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rPr&gt;&lt;m:t&gt;k&lt;/m:t&gt;&lt;/m:r&gt;&lt;/m:sup&gt;&lt;m:e&gt;&lt;m:f&gt;&lt;m:fPr&gt;&lt;m:ctrlPr&gt;&lt;w:rPr&gt;&lt;w:rFonts w:ascii=&quot;Cambria Math&quot; w:fareast=&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 w:cs=&quot;Cambria Math&quot;/&gt;&lt;wx:font wx:val=&quot;Cambria Math&quot;/&gt;&lt;w:sz w:val=&quot;28&quot;/&gt;&lt;w:sz-cs w:val=&quot;28&quot;/&gt;&lt;/w:rPr&gt;&lt;m:t&gt;D&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num&gt;&lt;m:den&gt;&lt;m:r&gt;&lt;m:rPr&gt;&lt;m:sty m:val=&quot;p&quot;/&gt;&lt;/m:rPr&gt;&lt;w:rPr&gt;&lt;w:rFonts w:ascii=&quot;Cambria Math&quot; w:h-ansi=&quot;Cambria Math&quot; w:cs=&quot;Cambria Math&quot;/&gt;&lt;wx:font wx:val=&quot;Cambria Math&quot;/&gt;&lt;w:sz w:val=&quot;28&quot;/&gt;&lt;w:sz-cs w:val=&quot;28&quot;/&gt;&lt;/w:rPr&gt;&lt;m:t&gt;Z&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den&gt;&lt;/m:f&gt;&lt;/m:e&gt;&lt;/m:nary&gt;&lt;m:r&gt;&lt;w:rPr&gt;&lt;w:rFonts w:ascii=&quot;Cambria Math&quot; w:fareast=&quot;Cambria Math&quot; w:h-ansi=&quot;Cambria Math&quot;/&gt;&lt;wx:font wx:val=&quot;Cambria Math&quot;/&gt;&lt;w:i/&gt;&lt;w:sz w:val=&quot;28&quot;/&gt;&lt;w:sz-cs w:val=&quot;28&quot;/&gt;&lt;/w:rPr&gt;&lt;m:t&gt;×&lt;/m:t&gt;&lt;/m:r&gt;&lt;m:r&gt;&lt;m:rPr&gt;&lt;m:sty m:val=&quot;p&quot;/&gt;&lt;/m:r&gt;Pr&gt;m&lt;w:rPr&gt;&lt;w:rFonts w:ascii=&quot;Cambria Math&quot; w:h-ansi=&quot;Cambria Math&quot; w:cs=&quot;Cambria Math&quot;/&gt;&lt;wx:font wx:val=&quot;Cambria Math&quot;/&gt;&lt;w:sz w:val=&quot;28&quot;/&gt;&lt;w:sz-cs w:val=&quot;28&quot;/&gt;&lt;/w:rPr&gt;&lt;m:t&gt;P&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Pr>
          <w:color w:val="000000"/>
          <w:kern w:val="0"/>
          <w:szCs w:val="21"/>
          <w:lang w:bidi="ar"/>
        </w:rPr>
        <w:instrText xml:space="preserve"> </w:instrText>
      </w:r>
      <w:r>
        <w:rPr>
          <w:color w:val="000000"/>
          <w:kern w:val="0"/>
          <w:szCs w:val="21"/>
          <w:lang w:bidi="ar"/>
        </w:rPr>
        <w:fldChar w:fldCharType="end"/>
      </w:r>
      <w:r>
        <w:rPr>
          <w:color w:val="000000"/>
          <w:kern w:val="0"/>
          <w:szCs w:val="21"/>
          <w:lang w:bidi="ar"/>
        </w:rPr>
        <w:t xml:space="preserve">       </w:t>
      </w:r>
    </w:p>
    <w:p w:rsidR="00813FC1" w:rsidRDefault="00813FC1">
      <w:pPr>
        <w:adjustRightInd w:val="0"/>
        <w:snapToGrid w:val="0"/>
        <w:spacing w:line="360" w:lineRule="exact"/>
        <w:rPr>
          <w:rFonts w:hAnsi="宋体"/>
          <w:color w:val="000000"/>
          <w:kern w:val="0"/>
          <w:szCs w:val="21"/>
          <w:lang w:bidi="ar"/>
        </w:rPr>
      </w:pPr>
      <w:r>
        <w:rPr>
          <w:rFonts w:ascii="Cambria Math" w:hAnsi="Cambria Math" w:cs="Cambria Math" w:hint="eastAsia"/>
          <w:color w:val="000000"/>
          <w:kern w:val="0"/>
          <w:szCs w:val="21"/>
          <w:lang w:bidi="ar"/>
        </w:rPr>
        <w:t>上式中</w:t>
      </w:r>
      <w:r>
        <w:rPr>
          <w:rFonts w:ascii="Cambria Math" w:hAnsi="Cambria Math" w:cs="Cambria Math" w:hint="eastAsia"/>
          <w:color w:val="000000"/>
          <w:kern w:val="0"/>
          <w:szCs w:val="21"/>
          <w:lang w:bidi="ar"/>
        </w:rPr>
        <w:t>k</w:t>
      </w:r>
      <w:r>
        <w:rPr>
          <w:rFonts w:hAnsi="宋体" w:hint="eastAsia"/>
          <w:color w:val="000000"/>
          <w:kern w:val="0"/>
          <w:szCs w:val="21"/>
          <w:lang w:bidi="ar"/>
        </w:rPr>
        <w:t xml:space="preserve">是该课程目标评价环节数，评价环节有平时过程考核、课后作业、大作业、实验、期末考试等（具体的依据考核审核表确定）; </w:t>
      </w:r>
      <w:r>
        <w:rPr>
          <w:rFonts w:ascii="Cambria Math" w:hAnsi="Cambria Math" w:cs="Cambria Math" w:hint="eastAsia"/>
          <w:color w:val="000000"/>
          <w:kern w:val="0"/>
          <w:szCs w:val="21"/>
          <w:lang w:bidi="ar"/>
        </w:rPr>
        <w:t>z</w:t>
      </w:r>
      <w:r>
        <w:rPr>
          <w:rFonts w:ascii="Cambria Math" w:hAnsi="Cambria Math" w:cs="Cambria Math"/>
          <w:color w:val="000000"/>
          <w:kern w:val="0"/>
          <w:szCs w:val="21"/>
          <w:vertAlign w:val="subscript"/>
          <w:lang w:bidi="ar"/>
        </w:rPr>
        <w:t>𝑖</w:t>
      </w:r>
      <w:r>
        <w:rPr>
          <w:rFonts w:hAnsi="宋体" w:hint="eastAsia"/>
          <w:color w:val="000000"/>
          <w:kern w:val="0"/>
          <w:szCs w:val="21"/>
          <w:vertAlign w:val="subscript"/>
          <w:lang w:bidi="ar"/>
        </w:rPr>
        <w:t xml:space="preserve"> </w:t>
      </w:r>
      <w:r>
        <w:rPr>
          <w:rFonts w:hAnsi="宋体" w:hint="eastAsia"/>
          <w:color w:val="000000"/>
          <w:kern w:val="0"/>
          <w:szCs w:val="21"/>
          <w:lang w:bidi="ar"/>
        </w:rPr>
        <w:t>是第</w:t>
      </w:r>
      <w:r>
        <w:rPr>
          <w:rFonts w:ascii="Cambria Math" w:hAnsi="Cambria Math" w:cs="Cambria Math"/>
          <w:color w:val="000000"/>
          <w:kern w:val="0"/>
          <w:szCs w:val="21"/>
          <w:lang w:bidi="ar"/>
        </w:rPr>
        <w:t>𝑖</w:t>
      </w:r>
      <w:r>
        <w:rPr>
          <w:rFonts w:hAnsi="宋体" w:hint="eastAsia"/>
          <w:color w:val="000000"/>
          <w:kern w:val="0"/>
          <w:szCs w:val="21"/>
          <w:lang w:bidi="ar"/>
        </w:rPr>
        <w:t>个评价方式的总分值，</w:t>
      </w:r>
      <w:r>
        <w:rPr>
          <w:rFonts w:ascii="Cambria Math" w:hAnsi="Cambria Math" w:cs="Cambria Math"/>
          <w:color w:val="000000"/>
          <w:kern w:val="0"/>
          <w:szCs w:val="21"/>
          <w:lang w:bidi="ar"/>
        </w:rPr>
        <w:t>𝐷</w:t>
      </w:r>
      <w:r>
        <w:rPr>
          <w:rFonts w:ascii="Cambria Math" w:hAnsi="Cambria Math" w:cs="Cambria Math"/>
          <w:color w:val="000000"/>
          <w:kern w:val="0"/>
          <w:szCs w:val="21"/>
          <w:vertAlign w:val="subscript"/>
          <w:lang w:bidi="ar"/>
        </w:rPr>
        <w:t>𝑖</w:t>
      </w:r>
      <w:r>
        <w:rPr>
          <w:rFonts w:hAnsi="宋体" w:hint="eastAsia"/>
          <w:color w:val="000000"/>
          <w:kern w:val="0"/>
          <w:szCs w:val="21"/>
          <w:lang w:bidi="ar"/>
        </w:rPr>
        <w:t xml:space="preserve"> 是为学生在第</w:t>
      </w:r>
      <w:r>
        <w:rPr>
          <w:rFonts w:ascii="Cambria Math" w:hAnsi="Cambria Math" w:cs="Cambria Math"/>
          <w:color w:val="000000"/>
          <w:kern w:val="0"/>
          <w:szCs w:val="21"/>
          <w:lang w:bidi="ar"/>
        </w:rPr>
        <w:t>𝑖</w:t>
      </w:r>
      <w:r>
        <w:rPr>
          <w:rFonts w:hAnsi="宋体" w:hint="eastAsia"/>
          <w:color w:val="000000"/>
          <w:kern w:val="0"/>
          <w:szCs w:val="21"/>
          <w:lang w:bidi="ar"/>
        </w:rPr>
        <w:t>个评价方式上的得分，</w:t>
      </w:r>
      <w:r>
        <w:rPr>
          <w:rFonts w:ascii="Cambria Math" w:hAnsi="Cambria Math" w:cs="Cambria Math"/>
          <w:color w:val="000000"/>
          <w:kern w:val="0"/>
          <w:szCs w:val="21"/>
          <w:lang w:bidi="ar"/>
        </w:rPr>
        <w:t>𝑃</w:t>
      </w:r>
      <w:r>
        <w:rPr>
          <w:rFonts w:ascii="Cambria Math" w:hAnsi="Cambria Math" w:cs="Cambria Math"/>
          <w:color w:val="000000"/>
          <w:kern w:val="0"/>
          <w:szCs w:val="21"/>
          <w:vertAlign w:val="subscript"/>
          <w:lang w:bidi="ar"/>
        </w:rPr>
        <w:t>𝑖</w:t>
      </w:r>
      <w:r>
        <w:rPr>
          <w:rFonts w:hAnsi="宋体" w:hint="eastAsia"/>
          <w:color w:val="000000"/>
          <w:kern w:val="0"/>
          <w:szCs w:val="21"/>
          <w:vertAlign w:val="subscript"/>
          <w:lang w:bidi="ar"/>
        </w:rPr>
        <w:t xml:space="preserve"> </w:t>
      </w:r>
      <w:r>
        <w:rPr>
          <w:rFonts w:hAnsi="宋体" w:hint="eastAsia"/>
          <w:color w:val="000000"/>
          <w:kern w:val="0"/>
          <w:szCs w:val="21"/>
          <w:lang w:bidi="ar"/>
        </w:rPr>
        <w:t>是第</w:t>
      </w:r>
      <w:r>
        <w:rPr>
          <w:rFonts w:ascii="Cambria Math" w:hAnsi="Cambria Math" w:cs="Cambria Math"/>
          <w:color w:val="000000"/>
          <w:kern w:val="0"/>
          <w:szCs w:val="21"/>
          <w:lang w:bidi="ar"/>
        </w:rPr>
        <w:t>𝑖</w:t>
      </w:r>
      <w:r>
        <w:rPr>
          <w:rFonts w:hAnsi="宋体" w:hint="eastAsia"/>
          <w:color w:val="000000"/>
          <w:kern w:val="0"/>
          <w:szCs w:val="21"/>
          <w:lang w:bidi="ar"/>
        </w:rPr>
        <w:t>个评价方式在该课程目标评价中的占比。</w:t>
      </w:r>
    </w:p>
    <w:p w:rsidR="00813FC1" w:rsidRDefault="00813FC1">
      <w:pPr>
        <w:widowControl/>
        <w:spacing w:line="360" w:lineRule="exact"/>
        <w:ind w:firstLineChars="200" w:firstLine="420"/>
        <w:jc w:val="left"/>
        <w:rPr>
          <w:kern w:val="0"/>
          <w:szCs w:val="21"/>
          <w:lang w:bidi="ar"/>
        </w:rPr>
      </w:pPr>
      <w:r>
        <w:rPr>
          <w:color w:val="000000"/>
          <w:kern w:val="0"/>
          <w:szCs w:val="21"/>
          <w:lang w:bidi="ar"/>
        </w:rPr>
        <w:t>2、针对学生课程目标未达成者，通过优秀学生与其沟通交流及任课教师进一步专题辅导改进；整体达成度较差部分，任课教师通过抽查与学生交流、分析问题，作进一步教学内容及方法的改善。</w:t>
      </w:r>
    </w:p>
    <w:p w:rsidR="00813FC1" w:rsidRDefault="00813FC1">
      <w:pPr>
        <w:spacing w:beforeLines="50" w:before="156" w:afterLines="50" w:after="156" w:line="360" w:lineRule="exact"/>
        <w:ind w:right="420"/>
        <w:jc w:val="left"/>
        <w:rPr>
          <w:kern w:val="0"/>
          <w:szCs w:val="21"/>
          <w:lang w:bidi="ar"/>
        </w:rPr>
      </w:pPr>
      <w:r>
        <w:rPr>
          <w:b/>
          <w:color w:val="000000"/>
          <w:szCs w:val="21"/>
        </w:rPr>
        <w:t>八、教材与主要参考资料</w:t>
      </w:r>
    </w:p>
    <w:p w:rsidR="00813FC1" w:rsidRDefault="00813FC1">
      <w:pPr>
        <w:spacing w:line="360" w:lineRule="exact"/>
        <w:ind w:leftChars="100" w:left="416" w:hangingChars="98" w:hanging="206"/>
        <w:rPr>
          <w:szCs w:val="21"/>
        </w:rPr>
      </w:pPr>
      <w:r>
        <w:rPr>
          <w:b/>
          <w:bCs/>
          <w:color w:val="000000"/>
          <w:szCs w:val="21"/>
        </w:rPr>
        <w:t>1.教材</w:t>
      </w:r>
      <w:r>
        <w:rPr>
          <w:bCs/>
          <w:color w:val="000000"/>
          <w:szCs w:val="21"/>
        </w:rPr>
        <w:t>：</w:t>
      </w:r>
      <w:r>
        <w:rPr>
          <w:spacing w:val="6"/>
          <w:szCs w:val="21"/>
        </w:rPr>
        <w:t>张树明</w:t>
      </w:r>
      <w:r>
        <w:rPr>
          <w:bCs/>
          <w:kern w:val="0"/>
          <w:szCs w:val="21"/>
        </w:rPr>
        <w:t>主编</w:t>
      </w:r>
      <w:r>
        <w:rPr>
          <w:rFonts w:hint="eastAsia"/>
          <w:bCs/>
          <w:kern w:val="0"/>
          <w:szCs w:val="21"/>
        </w:rPr>
        <w:t>，</w:t>
      </w:r>
      <w:r>
        <w:rPr>
          <w:spacing w:val="6"/>
          <w:szCs w:val="21"/>
        </w:rPr>
        <w:t>《Web前端设计从入门到实战——HTML5、CSS3、JavaScript项目案例开发（第2 版）》</w:t>
      </w:r>
      <w:r>
        <w:rPr>
          <w:rFonts w:asciiTheme="majorEastAsia" w:eastAsiaTheme="majorEastAsia" w:hAnsiTheme="majorEastAsia" w:hint="eastAsia"/>
          <w:color w:val="333333"/>
          <w:spacing w:val="6"/>
          <w:kern w:val="0"/>
          <w:szCs w:val="21"/>
        </w:rPr>
        <w:t>，</w:t>
      </w:r>
      <w:r>
        <w:rPr>
          <w:rFonts w:asciiTheme="majorEastAsia" w:eastAsiaTheme="majorEastAsia" w:hAnsiTheme="majorEastAsia"/>
          <w:color w:val="333333"/>
          <w:spacing w:val="6"/>
          <w:kern w:val="0"/>
          <w:szCs w:val="21"/>
        </w:rPr>
        <w:t>北京:清华大学出版社,2018.</w:t>
      </w:r>
    </w:p>
    <w:p w:rsidR="00813FC1" w:rsidRDefault="00813FC1">
      <w:pPr>
        <w:spacing w:line="360" w:lineRule="exact"/>
        <w:ind w:leftChars="100" w:left="416" w:hangingChars="98" w:hanging="206"/>
        <w:rPr>
          <w:bCs/>
          <w:color w:val="000000"/>
          <w:szCs w:val="21"/>
        </w:rPr>
      </w:pPr>
      <w:r>
        <w:rPr>
          <w:b/>
          <w:color w:val="000000"/>
          <w:szCs w:val="21"/>
        </w:rPr>
        <w:t>2.教学参考书目：</w:t>
      </w:r>
    </w:p>
    <w:p w:rsidR="00813FC1" w:rsidRDefault="00813FC1">
      <w:pPr>
        <w:spacing w:line="360" w:lineRule="exact"/>
        <w:ind w:firstLineChars="200" w:firstLine="420"/>
        <w:rPr>
          <w:bCs/>
          <w:color w:val="000000"/>
        </w:rPr>
      </w:pPr>
      <w:r>
        <w:rPr>
          <w:rFonts w:hint="eastAsia"/>
          <w:bCs/>
          <w:color w:val="000000"/>
        </w:rPr>
        <w:t>[1]王丽铭 主编《Web前端开发及应用教程》，清华大学出版社， 2016年1月.</w:t>
      </w:r>
    </w:p>
    <w:p w:rsidR="00813FC1" w:rsidRDefault="00813FC1">
      <w:pPr>
        <w:spacing w:line="360" w:lineRule="exact"/>
        <w:ind w:firstLineChars="200" w:firstLine="420"/>
        <w:rPr>
          <w:bCs/>
          <w:color w:val="000000"/>
        </w:rPr>
      </w:pPr>
      <w:r>
        <w:rPr>
          <w:rFonts w:hint="eastAsia"/>
          <w:bCs/>
          <w:color w:val="000000"/>
        </w:rPr>
        <w:t>[2]吴强  主编《Web前端设计》  清华大学出版社， 2018年1月.</w:t>
      </w:r>
    </w:p>
    <w:p w:rsidR="00813FC1" w:rsidRDefault="00813FC1">
      <w:pPr>
        <w:widowControl/>
        <w:spacing w:beforeLines="50" w:before="156" w:afterLines="50" w:after="156" w:line="360" w:lineRule="exact"/>
        <w:jc w:val="left"/>
        <w:rPr>
          <w:b/>
          <w:bCs/>
          <w:color w:val="0000FF"/>
          <w:kern w:val="0"/>
          <w:sz w:val="24"/>
          <w:lang w:bidi="ar"/>
        </w:rPr>
      </w:pPr>
      <w:r>
        <w:rPr>
          <w:b/>
          <w:color w:val="000000"/>
          <w:sz w:val="24"/>
        </w:rPr>
        <w:t>九、教学团队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3"/>
        <w:gridCol w:w="2770"/>
      </w:tblGrid>
      <w:tr w:rsidR="00813FC1">
        <w:trPr>
          <w:trHeight w:val="433"/>
          <w:jc w:val="center"/>
        </w:trPr>
        <w:tc>
          <w:tcPr>
            <w:tcW w:w="2835" w:type="dxa"/>
            <w:vAlign w:val="center"/>
          </w:tcPr>
          <w:p w:rsidR="00813FC1" w:rsidRDefault="00813FC1">
            <w:pPr>
              <w:adjustRightInd w:val="0"/>
              <w:snapToGrid w:val="0"/>
              <w:jc w:val="center"/>
              <w:rPr>
                <w:b/>
                <w:bCs/>
                <w:kern w:val="0"/>
                <w:szCs w:val="21"/>
              </w:rPr>
            </w:pPr>
            <w:r>
              <w:rPr>
                <w:b/>
                <w:bCs/>
                <w:kern w:val="0"/>
                <w:szCs w:val="21"/>
              </w:rPr>
              <w:t>姓名</w:t>
            </w:r>
          </w:p>
        </w:tc>
        <w:tc>
          <w:tcPr>
            <w:tcW w:w="2835" w:type="dxa"/>
            <w:vAlign w:val="center"/>
          </w:tcPr>
          <w:p w:rsidR="00813FC1" w:rsidRDefault="00813FC1">
            <w:pPr>
              <w:adjustRightInd w:val="0"/>
              <w:snapToGrid w:val="0"/>
              <w:jc w:val="center"/>
              <w:rPr>
                <w:b/>
                <w:bCs/>
                <w:kern w:val="0"/>
                <w:szCs w:val="21"/>
              </w:rPr>
            </w:pPr>
            <w:r>
              <w:rPr>
                <w:b/>
                <w:bCs/>
                <w:kern w:val="0"/>
                <w:szCs w:val="21"/>
              </w:rPr>
              <w:t>职称</w:t>
            </w:r>
          </w:p>
        </w:tc>
        <w:tc>
          <w:tcPr>
            <w:tcW w:w="2835" w:type="dxa"/>
            <w:vAlign w:val="center"/>
          </w:tcPr>
          <w:p w:rsidR="00813FC1" w:rsidRDefault="00813FC1">
            <w:pPr>
              <w:adjustRightInd w:val="0"/>
              <w:snapToGrid w:val="0"/>
              <w:jc w:val="center"/>
              <w:rPr>
                <w:b/>
                <w:bCs/>
                <w:kern w:val="0"/>
                <w:szCs w:val="21"/>
              </w:rPr>
            </w:pPr>
            <w:r>
              <w:rPr>
                <w:b/>
                <w:bCs/>
                <w:kern w:val="0"/>
                <w:szCs w:val="21"/>
              </w:rPr>
              <w:t>承担的教学工作</w:t>
            </w:r>
          </w:p>
        </w:tc>
      </w:tr>
      <w:tr w:rsidR="00813FC1">
        <w:trPr>
          <w:trHeight w:val="398"/>
          <w:jc w:val="center"/>
        </w:trPr>
        <w:tc>
          <w:tcPr>
            <w:tcW w:w="2835" w:type="dxa"/>
            <w:vAlign w:val="center"/>
          </w:tcPr>
          <w:p w:rsidR="00813FC1" w:rsidRDefault="00813FC1">
            <w:pPr>
              <w:snapToGrid w:val="0"/>
              <w:jc w:val="center"/>
              <w:rPr>
                <w:kern w:val="0"/>
                <w:szCs w:val="21"/>
              </w:rPr>
            </w:pPr>
            <w:r>
              <w:rPr>
                <w:rFonts w:hint="eastAsia"/>
                <w:kern w:val="0"/>
                <w:szCs w:val="21"/>
              </w:rPr>
              <w:t>雷艳红</w:t>
            </w:r>
          </w:p>
        </w:tc>
        <w:tc>
          <w:tcPr>
            <w:tcW w:w="2835" w:type="dxa"/>
            <w:vAlign w:val="center"/>
          </w:tcPr>
          <w:p w:rsidR="00813FC1" w:rsidRDefault="00813FC1">
            <w:pPr>
              <w:adjustRightInd w:val="0"/>
              <w:snapToGrid w:val="0"/>
              <w:jc w:val="center"/>
              <w:rPr>
                <w:kern w:val="0"/>
                <w:szCs w:val="21"/>
              </w:rPr>
            </w:pPr>
            <w:r>
              <w:rPr>
                <w:kern w:val="0"/>
                <w:szCs w:val="21"/>
              </w:rPr>
              <w:t>副教授</w:t>
            </w:r>
          </w:p>
        </w:tc>
        <w:tc>
          <w:tcPr>
            <w:tcW w:w="2835" w:type="dxa"/>
            <w:vAlign w:val="center"/>
          </w:tcPr>
          <w:p w:rsidR="00813FC1" w:rsidRDefault="00813FC1">
            <w:pPr>
              <w:adjustRightInd w:val="0"/>
              <w:snapToGrid w:val="0"/>
              <w:jc w:val="center"/>
              <w:rPr>
                <w:kern w:val="0"/>
                <w:szCs w:val="21"/>
              </w:rPr>
            </w:pPr>
            <w:r>
              <w:rPr>
                <w:kern w:val="0"/>
                <w:szCs w:val="21"/>
              </w:rPr>
              <w:t>课程负责人、主讲教师</w:t>
            </w:r>
          </w:p>
        </w:tc>
      </w:tr>
      <w:tr w:rsidR="00813FC1">
        <w:trPr>
          <w:trHeight w:val="431"/>
          <w:jc w:val="center"/>
        </w:trPr>
        <w:tc>
          <w:tcPr>
            <w:tcW w:w="2835" w:type="dxa"/>
            <w:vAlign w:val="center"/>
          </w:tcPr>
          <w:p w:rsidR="00813FC1" w:rsidRDefault="00813FC1">
            <w:pPr>
              <w:adjustRightInd w:val="0"/>
              <w:snapToGrid w:val="0"/>
              <w:jc w:val="center"/>
              <w:rPr>
                <w:kern w:val="0"/>
                <w:szCs w:val="21"/>
              </w:rPr>
            </w:pPr>
            <w:r>
              <w:rPr>
                <w:rFonts w:hint="eastAsia"/>
                <w:kern w:val="0"/>
                <w:szCs w:val="21"/>
              </w:rPr>
              <w:t>刘波涛</w:t>
            </w:r>
          </w:p>
        </w:tc>
        <w:tc>
          <w:tcPr>
            <w:tcW w:w="2835" w:type="dxa"/>
            <w:vAlign w:val="center"/>
          </w:tcPr>
          <w:p w:rsidR="00813FC1" w:rsidRDefault="00813FC1">
            <w:pPr>
              <w:adjustRightInd w:val="0"/>
              <w:snapToGrid w:val="0"/>
              <w:jc w:val="center"/>
              <w:rPr>
                <w:kern w:val="0"/>
                <w:szCs w:val="21"/>
              </w:rPr>
            </w:pPr>
            <w:r>
              <w:rPr>
                <w:rFonts w:hint="eastAsia"/>
                <w:kern w:val="0"/>
                <w:szCs w:val="21"/>
              </w:rPr>
              <w:t>讲师</w:t>
            </w:r>
          </w:p>
        </w:tc>
        <w:tc>
          <w:tcPr>
            <w:tcW w:w="2835" w:type="dxa"/>
            <w:vAlign w:val="center"/>
          </w:tcPr>
          <w:p w:rsidR="00813FC1" w:rsidRDefault="00813FC1">
            <w:pPr>
              <w:adjustRightInd w:val="0"/>
              <w:snapToGrid w:val="0"/>
              <w:jc w:val="center"/>
              <w:rPr>
                <w:kern w:val="0"/>
                <w:szCs w:val="21"/>
              </w:rPr>
            </w:pPr>
            <w:r>
              <w:rPr>
                <w:kern w:val="0"/>
                <w:szCs w:val="21"/>
              </w:rPr>
              <w:t>主讲教师</w:t>
            </w:r>
          </w:p>
        </w:tc>
      </w:tr>
      <w:tr w:rsidR="00813FC1">
        <w:trPr>
          <w:trHeight w:val="415"/>
          <w:jc w:val="center"/>
        </w:trPr>
        <w:tc>
          <w:tcPr>
            <w:tcW w:w="2835" w:type="dxa"/>
            <w:vAlign w:val="center"/>
          </w:tcPr>
          <w:p w:rsidR="00813FC1" w:rsidRDefault="00813FC1">
            <w:pPr>
              <w:snapToGrid w:val="0"/>
              <w:jc w:val="center"/>
              <w:rPr>
                <w:kern w:val="0"/>
                <w:szCs w:val="21"/>
              </w:rPr>
            </w:pPr>
          </w:p>
        </w:tc>
        <w:tc>
          <w:tcPr>
            <w:tcW w:w="2835" w:type="dxa"/>
            <w:vAlign w:val="center"/>
          </w:tcPr>
          <w:p w:rsidR="00813FC1" w:rsidRDefault="00813FC1">
            <w:pPr>
              <w:adjustRightInd w:val="0"/>
              <w:snapToGrid w:val="0"/>
              <w:jc w:val="center"/>
              <w:rPr>
                <w:kern w:val="0"/>
                <w:szCs w:val="21"/>
              </w:rPr>
            </w:pPr>
          </w:p>
        </w:tc>
        <w:tc>
          <w:tcPr>
            <w:tcW w:w="2835" w:type="dxa"/>
            <w:vAlign w:val="center"/>
          </w:tcPr>
          <w:p w:rsidR="00813FC1" w:rsidRDefault="00813FC1">
            <w:pPr>
              <w:adjustRightInd w:val="0"/>
              <w:snapToGrid w:val="0"/>
              <w:jc w:val="center"/>
              <w:rPr>
                <w:kern w:val="0"/>
                <w:szCs w:val="21"/>
              </w:rPr>
            </w:pPr>
          </w:p>
        </w:tc>
      </w:tr>
    </w:tbl>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刘波涛</w:t>
      </w:r>
      <w:r>
        <w:rPr>
          <w:rFonts w:ascii="宋体" w:eastAsia="宋体" w:hAnsi="宋体" w:cs="宋体"/>
          <w:sz w:val="24"/>
          <w:szCs w:val="24"/>
        </w:rPr>
        <w:t>     </w:t>
      </w:r>
    </w:p>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813FC1" w:rsidRDefault="00813FC1">
      <w:pPr>
        <w:spacing w:line="360" w:lineRule="exact"/>
        <w:ind w:leftChars="1596" w:left="3352" w:right="420"/>
        <w:jc w:val="left"/>
        <w:rPr>
          <w:rFonts w:ascii="宋体" w:hAnsi="宋体" w:cs="宋体"/>
          <w:sz w:val="24"/>
        </w:rPr>
      </w:pPr>
    </w:p>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813FC1" w:rsidRDefault="00813FC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9D4CD9" w:rsidRDefault="00813FC1" w:rsidP="00466F3F">
      <w:pPr>
        <w:spacing w:line="360" w:lineRule="exact"/>
        <w:ind w:right="420" w:firstLineChars="1400" w:firstLine="3360"/>
        <w:jc w:val="left"/>
        <w:rPr>
          <w:rFonts w:hint="eastAsia"/>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bookmarkStart w:id="0" w:name="_GoBack"/>
      <w:bookmarkEnd w:id="0"/>
    </w:p>
    <w:sectPr w:rsidR="009D4C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73" w:rsidRDefault="00795873" w:rsidP="00466F3F">
      <w:r>
        <w:separator/>
      </w:r>
    </w:p>
  </w:endnote>
  <w:endnote w:type="continuationSeparator" w:id="0">
    <w:p w:rsidR="00795873" w:rsidRDefault="00795873" w:rsidP="004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73" w:rsidRDefault="00795873" w:rsidP="00466F3F">
      <w:r>
        <w:separator/>
      </w:r>
    </w:p>
  </w:footnote>
  <w:footnote w:type="continuationSeparator" w:id="0">
    <w:p w:rsidR="00795873" w:rsidRDefault="00795873" w:rsidP="00466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C1"/>
    <w:rsid w:val="00466F3F"/>
    <w:rsid w:val="00795873"/>
    <w:rsid w:val="00813FC1"/>
    <w:rsid w:val="009D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9C81"/>
  <w15:chartTrackingRefBased/>
  <w15:docId w15:val="{F9EA7884-EBD7-4F86-840C-FE2431FB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13FC1"/>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813FC1"/>
    <w:rPr>
      <w:rFonts w:ascii="黑体" w:eastAsia="黑体" w:hAnsi="黑体" w:cs="黑体"/>
      <w:b/>
      <w:sz w:val="32"/>
      <w:szCs w:val="24"/>
    </w:rPr>
  </w:style>
  <w:style w:type="paragraph" w:styleId="a3">
    <w:name w:val="header"/>
    <w:basedOn w:val="a"/>
    <w:link w:val="a4"/>
    <w:qFormat/>
    <w:rsid w:val="00813FC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813FC1"/>
    <w:rPr>
      <w:rFonts w:ascii="Times New Roman" w:eastAsia="宋体" w:hAnsi="Times New Roman" w:cs="Times New Roman"/>
      <w:sz w:val="18"/>
      <w:szCs w:val="18"/>
    </w:rPr>
  </w:style>
  <w:style w:type="paragraph" w:styleId="a5">
    <w:name w:val="List Paragraph"/>
    <w:basedOn w:val="a"/>
    <w:uiPriority w:val="34"/>
    <w:qFormat/>
    <w:rsid w:val="00813FC1"/>
    <w:pPr>
      <w:ind w:firstLineChars="200" w:firstLine="420"/>
    </w:pPr>
  </w:style>
  <w:style w:type="paragraph" w:customStyle="1" w:styleId="11">
    <w:name w:val="表格1"/>
    <w:basedOn w:val="a"/>
    <w:next w:val="a"/>
    <w:qFormat/>
    <w:rsid w:val="00813FC1"/>
    <w:pPr>
      <w:jc w:val="center"/>
    </w:pPr>
    <w:rPr>
      <w:rFonts w:ascii="Calibri" w:eastAsia="宋体" w:hAnsi="Calibri" w:cs="Calibri"/>
      <w:szCs w:val="21"/>
    </w:rPr>
  </w:style>
  <w:style w:type="paragraph" w:customStyle="1" w:styleId="12">
    <w:name w:val="普通(网站)1"/>
    <w:basedOn w:val="a"/>
    <w:qFormat/>
    <w:rsid w:val="00813FC1"/>
    <w:pPr>
      <w:widowControl/>
      <w:spacing w:before="280" w:after="280"/>
      <w:jc w:val="left"/>
    </w:pPr>
    <w:rPr>
      <w:rFonts w:ascii="宋体" w:eastAsia="宋体" w:hAnsi="宋体" w:cs="宋体"/>
      <w:sz w:val="24"/>
      <w:szCs w:val="24"/>
    </w:rPr>
  </w:style>
  <w:style w:type="paragraph" w:styleId="a6">
    <w:name w:val="footer"/>
    <w:basedOn w:val="a"/>
    <w:link w:val="a7"/>
    <w:uiPriority w:val="99"/>
    <w:unhideWhenUsed/>
    <w:rsid w:val="00466F3F"/>
    <w:pPr>
      <w:tabs>
        <w:tab w:val="center" w:pos="4153"/>
        <w:tab w:val="right" w:pos="8306"/>
      </w:tabs>
      <w:snapToGrid w:val="0"/>
      <w:jc w:val="left"/>
    </w:pPr>
    <w:rPr>
      <w:sz w:val="18"/>
      <w:szCs w:val="18"/>
    </w:rPr>
  </w:style>
  <w:style w:type="character" w:customStyle="1" w:styleId="a7">
    <w:name w:val="页脚 字符"/>
    <w:basedOn w:val="a0"/>
    <w:link w:val="a6"/>
    <w:uiPriority w:val="99"/>
    <w:rsid w:val="00466F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2023-03-14T07:55:00Z</dcterms:created>
  <dcterms:modified xsi:type="dcterms:W3CDTF">2023-03-14T08:00:00Z</dcterms:modified>
</cp:coreProperties>
</file>